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72" w:rsidRPr="00555472" w:rsidRDefault="00555472" w:rsidP="00555472">
      <w:pPr>
        <w:spacing w:after="0" w:line="240" w:lineRule="auto"/>
        <w:jc w:val="center"/>
        <w:rPr>
          <w:rFonts w:eastAsia="Times New Roman" w:cs="Arial"/>
          <w:b/>
          <w:bCs/>
          <w:color w:val="C00000"/>
        </w:rPr>
      </w:pPr>
      <w:r w:rsidRPr="00555472">
        <w:rPr>
          <w:rFonts w:eastAsia="Times New Roman" w:cs="Arial"/>
          <w:b/>
          <w:bCs/>
          <w:color w:val="C00000"/>
        </w:rPr>
        <w:t>[</w:t>
      </w:r>
      <w:r w:rsidRPr="00555472">
        <w:rPr>
          <w:rFonts w:eastAsia="Times New Roman" w:cs="Arial"/>
          <w:b/>
          <w:bCs/>
          <w:i/>
          <w:color w:val="C00000"/>
        </w:rPr>
        <w:t>NAME OF SCHOOL</w:t>
      </w:r>
      <w:r w:rsidRPr="00555472">
        <w:rPr>
          <w:rFonts w:eastAsia="Times New Roman" w:cs="Arial"/>
          <w:b/>
          <w:bCs/>
          <w:color w:val="C00000"/>
        </w:rPr>
        <w:t>] CATHOLIC PRIMARY SCHOOL</w:t>
      </w:r>
    </w:p>
    <w:p w:rsidR="00555472" w:rsidRPr="00555472" w:rsidRDefault="00555472" w:rsidP="00555472">
      <w:pPr>
        <w:spacing w:after="0" w:line="240" w:lineRule="auto"/>
        <w:jc w:val="center"/>
        <w:rPr>
          <w:rFonts w:eastAsia="Times New Roman" w:cs="Times New Roman"/>
          <w:b/>
          <w:bCs/>
          <w:color w:val="C00000"/>
        </w:rPr>
      </w:pPr>
    </w:p>
    <w:p w:rsidR="00555472" w:rsidRPr="00555472" w:rsidRDefault="00555472" w:rsidP="00555472">
      <w:pPr>
        <w:spacing w:after="0" w:line="240" w:lineRule="auto"/>
        <w:jc w:val="center"/>
        <w:rPr>
          <w:rFonts w:eastAsia="Times New Roman" w:cs="Times New Roman"/>
          <w:b/>
          <w:bCs/>
          <w:color w:val="C00000"/>
        </w:rPr>
      </w:pPr>
    </w:p>
    <w:p w:rsidR="00555472" w:rsidRPr="00555472" w:rsidRDefault="00555472" w:rsidP="00555472">
      <w:pPr>
        <w:spacing w:after="0" w:line="240" w:lineRule="auto"/>
        <w:jc w:val="center"/>
        <w:rPr>
          <w:rFonts w:eastAsia="Times New Roman" w:cs="Times New Roman"/>
          <w:b/>
          <w:bCs/>
          <w:color w:val="C00000"/>
        </w:rPr>
      </w:pPr>
      <w:r w:rsidRPr="00555472">
        <w:rPr>
          <w:rFonts w:eastAsia="Times New Roman" w:cs="Times New Roman"/>
          <w:b/>
          <w:bCs/>
          <w:color w:val="C00000"/>
        </w:rPr>
        <w:t>(Admissions Policy for Primary/Infant/Junior schools using the Certificate of Catholic Practice)</w:t>
      </w:r>
    </w:p>
    <w:p w:rsidR="00555472" w:rsidRPr="00555472" w:rsidRDefault="00555472" w:rsidP="00555472">
      <w:pPr>
        <w:spacing w:after="0" w:line="240" w:lineRule="auto"/>
        <w:jc w:val="center"/>
        <w:rPr>
          <w:rFonts w:eastAsia="Times New Roman" w:cs="Arial"/>
          <w:b/>
          <w:bCs/>
          <w:color w:val="C00000"/>
        </w:rPr>
      </w:pPr>
    </w:p>
    <w:p w:rsidR="00555472" w:rsidRPr="00555472" w:rsidRDefault="00555472" w:rsidP="00555472">
      <w:pPr>
        <w:spacing w:after="0" w:line="240" w:lineRule="auto"/>
        <w:jc w:val="center"/>
        <w:rPr>
          <w:rFonts w:eastAsia="Times New Roman" w:cs="Arial"/>
          <w:b/>
          <w:bCs/>
          <w:color w:val="C00000"/>
        </w:rPr>
      </w:pPr>
    </w:p>
    <w:p w:rsidR="00555472" w:rsidRPr="00555472" w:rsidRDefault="00555472" w:rsidP="00555472">
      <w:pPr>
        <w:spacing w:after="0" w:line="240" w:lineRule="auto"/>
        <w:jc w:val="center"/>
        <w:rPr>
          <w:rFonts w:eastAsia="Times New Roman" w:cs="Arial"/>
          <w:b/>
          <w:bCs/>
          <w:color w:val="C00000"/>
        </w:rPr>
      </w:pPr>
      <w:r w:rsidRPr="00555472">
        <w:rPr>
          <w:rFonts w:eastAsia="Times New Roman" w:cs="Arial"/>
          <w:b/>
          <w:bCs/>
          <w:color w:val="C00000"/>
        </w:rPr>
        <w:t xml:space="preserve">ADMISSIONS POLICY 2020 - 2021  </w:t>
      </w:r>
    </w:p>
    <w:p w:rsidR="00555472" w:rsidRPr="00555472" w:rsidRDefault="00555472" w:rsidP="00555472">
      <w:pPr>
        <w:spacing w:after="0" w:line="240" w:lineRule="auto"/>
        <w:jc w:val="center"/>
        <w:rPr>
          <w:rFonts w:eastAsia="Times New Roman" w:cs="Arial"/>
          <w:b/>
          <w:bCs/>
        </w:rPr>
      </w:pPr>
    </w:p>
    <w:p w:rsidR="00555472" w:rsidRPr="00555472" w:rsidRDefault="00555472" w:rsidP="00555472">
      <w:pPr>
        <w:spacing w:after="0" w:line="240" w:lineRule="auto"/>
        <w:jc w:val="both"/>
        <w:rPr>
          <w:rFonts w:eastAsia="Times New Roman" w:cs="Arial"/>
          <w:b/>
          <w:bCs/>
        </w:rPr>
      </w:pPr>
      <w:r w:rsidRPr="00555472">
        <w:rPr>
          <w:rFonts w:eastAsia="Times New Roman" w:cs="Arial"/>
          <w:b/>
          <w:bCs/>
        </w:rPr>
        <w:t xml:space="preserve"> </w:t>
      </w:r>
    </w:p>
    <w:p w:rsidR="00555472" w:rsidRPr="00555472" w:rsidRDefault="00555472" w:rsidP="00555472">
      <w:pPr>
        <w:spacing w:after="0" w:line="240" w:lineRule="auto"/>
        <w:jc w:val="both"/>
        <w:rPr>
          <w:rFonts w:eastAsia="Times New Roman" w:cs="Arial"/>
        </w:rPr>
      </w:pPr>
      <w:r w:rsidRPr="00555472">
        <w:rPr>
          <w:rFonts w:eastAsia="Times New Roman" w:cs="Arial"/>
        </w:rPr>
        <w:t>[</w:t>
      </w:r>
      <w:r w:rsidRPr="00555472">
        <w:rPr>
          <w:rFonts w:eastAsia="Times New Roman" w:cs="Arial"/>
          <w:i/>
        </w:rPr>
        <w:t>Name of school</w:t>
      </w:r>
      <w:r w:rsidRPr="00555472">
        <w:rPr>
          <w:rFonts w:eastAsia="Times New Roman" w:cs="Arial"/>
        </w:rPr>
        <w:t xml:space="preserve">] 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555472">
        <w:rPr>
          <w:rFonts w:eastAsia="Times New Roman" w:cs="Arial"/>
          <w:b/>
        </w:rPr>
        <w:t>[instrument of government]/[articles of association]</w:t>
      </w:r>
      <w:r w:rsidRPr="00555472">
        <w:rPr>
          <w:rFonts w:eastAsia="Times New Roman" w:cs="Arial"/>
        </w:rPr>
        <w:t xml:space="preserve"> and seeks at all times to be a witness to Our Lord Jesus Christ.</w:t>
      </w:r>
    </w:p>
    <w:p w:rsidR="00555472" w:rsidRPr="00555472" w:rsidRDefault="00555472" w:rsidP="00555472">
      <w:pPr>
        <w:spacing w:after="0" w:line="240" w:lineRule="auto"/>
        <w:jc w:val="both"/>
        <w:rPr>
          <w:rFonts w:eastAsia="Times New Roman" w:cs="Arial"/>
        </w:rPr>
      </w:pPr>
    </w:p>
    <w:p w:rsidR="00555472" w:rsidRPr="00555472" w:rsidRDefault="00555472" w:rsidP="00555472">
      <w:pPr>
        <w:spacing w:after="0" w:line="240" w:lineRule="auto"/>
        <w:jc w:val="both"/>
        <w:rPr>
          <w:rFonts w:eastAsia="Times New Roman" w:cs="Arial"/>
        </w:rPr>
      </w:pPr>
      <w:r w:rsidRPr="00555472">
        <w:rPr>
          <w:rFonts w:eastAsia="Times New Roman" w:cs="Arial"/>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555472" w:rsidRPr="00555472" w:rsidRDefault="00555472" w:rsidP="00555472">
      <w:pPr>
        <w:spacing w:after="0" w:line="240" w:lineRule="auto"/>
        <w:jc w:val="both"/>
        <w:rPr>
          <w:rFonts w:eastAsia="Times New Roman" w:cs="Arial"/>
        </w:rPr>
      </w:pPr>
    </w:p>
    <w:p w:rsidR="00555472" w:rsidRPr="00555472" w:rsidRDefault="00555472" w:rsidP="00555472">
      <w:pPr>
        <w:spacing w:after="0" w:line="240" w:lineRule="auto"/>
        <w:jc w:val="both"/>
        <w:rPr>
          <w:rFonts w:eastAsia="Times New Roman" w:cs="Arial"/>
        </w:rPr>
      </w:pPr>
      <w:r w:rsidRPr="00555472">
        <w:rPr>
          <w:rFonts w:eastAsia="Times New Roman" w:cs="Arial"/>
        </w:rPr>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year which begins in September 2020. Applications for Reception are welcome from families whose child reaches his/her 4</w:t>
      </w:r>
      <w:r w:rsidRPr="00555472">
        <w:rPr>
          <w:rFonts w:eastAsia="Times New Roman" w:cs="Arial"/>
          <w:vertAlign w:val="superscript"/>
        </w:rPr>
        <w:t>th</w:t>
      </w:r>
      <w:r w:rsidRPr="00555472">
        <w:rPr>
          <w:rFonts w:eastAsia="Times New Roman" w:cs="Arial"/>
        </w:rPr>
        <w:t xml:space="preserve"> birthday between 1</w:t>
      </w:r>
      <w:r w:rsidRPr="00555472">
        <w:rPr>
          <w:rFonts w:eastAsia="Times New Roman" w:cs="Arial"/>
          <w:vertAlign w:val="superscript"/>
        </w:rPr>
        <w:t>st</w:t>
      </w:r>
      <w:r w:rsidRPr="00555472">
        <w:rPr>
          <w:rFonts w:eastAsia="Times New Roman" w:cs="Arial"/>
        </w:rPr>
        <w:t xml:space="preserve"> September 2019 and 31</w:t>
      </w:r>
      <w:r w:rsidRPr="00555472">
        <w:rPr>
          <w:rFonts w:eastAsia="Times New Roman" w:cs="Arial"/>
          <w:vertAlign w:val="superscript"/>
        </w:rPr>
        <w:t>st</w:t>
      </w:r>
      <w:r w:rsidRPr="00555472">
        <w:rPr>
          <w:rFonts w:eastAsia="Times New Roman" w:cs="Arial"/>
        </w:rPr>
        <w:t xml:space="preserve"> August 2020.    </w:t>
      </w:r>
    </w:p>
    <w:p w:rsidR="00555472" w:rsidRPr="00555472" w:rsidRDefault="00555472" w:rsidP="00555472">
      <w:pPr>
        <w:spacing w:after="0" w:line="240" w:lineRule="auto"/>
        <w:jc w:val="both"/>
        <w:rPr>
          <w:rFonts w:eastAsia="Times New Roman" w:cs="Arial"/>
        </w:rPr>
      </w:pPr>
    </w:p>
    <w:p w:rsidR="00555472" w:rsidRPr="00555472" w:rsidRDefault="00555472" w:rsidP="00555472">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The governing body will admit twins and all siblings from multiple births where one of the children is the last ranked within the school’s PAN.</w:t>
      </w:r>
    </w:p>
    <w:p w:rsidR="00555472" w:rsidRPr="00555472" w:rsidRDefault="00555472" w:rsidP="00555472">
      <w:pPr>
        <w:keepNext/>
        <w:keepLines/>
        <w:spacing w:after="97"/>
        <w:ind w:left="10" w:hanging="10"/>
        <w:outlineLvl w:val="2"/>
        <w:rPr>
          <w:rFonts w:eastAsia="Calibri" w:cs="Arial"/>
          <w:b/>
          <w:color w:val="C00000"/>
          <w:lang w:eastAsia="en-GB"/>
        </w:rPr>
      </w:pPr>
      <w:bookmarkStart w:id="0" w:name="_Toc520468220"/>
      <w:bookmarkStart w:id="1" w:name="_Toc520469068"/>
      <w:bookmarkStart w:id="2" w:name="_Toc520469445"/>
      <w:r w:rsidRPr="00555472">
        <w:rPr>
          <w:rFonts w:eastAsia="Calibri" w:cs="Arial"/>
          <w:b/>
          <w:color w:val="C00000"/>
          <w:lang w:eastAsia="en-GB"/>
        </w:rPr>
        <w:t>Pupils with an Education, Health &amp; Care Plan (EHC)</w:t>
      </w:r>
      <w:bookmarkEnd w:id="0"/>
      <w:bookmarkEnd w:id="1"/>
      <w:bookmarkEnd w:id="2"/>
    </w:p>
    <w:p w:rsidR="00555472" w:rsidRPr="00555472" w:rsidRDefault="00555472" w:rsidP="00555472">
      <w:pPr>
        <w:spacing w:after="0" w:line="240" w:lineRule="auto"/>
        <w:jc w:val="both"/>
        <w:rPr>
          <w:rFonts w:eastAsia="Times New Roman" w:cs="Arial"/>
        </w:rPr>
      </w:pPr>
      <w:r w:rsidRPr="00555472">
        <w:rPr>
          <w:rFonts w:eastAsia="Times New Roman" w:cs="Arial"/>
        </w:rP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 Plan will be admitted. The admission of children with an EHC Plan will reduce the number of places available to other children (see note 1).</w:t>
      </w:r>
    </w:p>
    <w:p w:rsidR="00555472" w:rsidRPr="00555472" w:rsidRDefault="00555472" w:rsidP="00555472">
      <w:pPr>
        <w:spacing w:after="0" w:line="240" w:lineRule="auto"/>
        <w:jc w:val="both"/>
        <w:rPr>
          <w:rFonts w:eastAsia="Times New Roman" w:cs="Arial"/>
        </w:rPr>
      </w:pPr>
      <w:r w:rsidRPr="00555472">
        <w:rPr>
          <w:rFonts w:eastAsia="Times New Roman" w:cs="Arial"/>
        </w:rPr>
        <w:t xml:space="preserve">  </w:t>
      </w:r>
    </w:p>
    <w:p w:rsidR="00555472" w:rsidRPr="00555472" w:rsidRDefault="00555472" w:rsidP="00555472">
      <w:pPr>
        <w:keepNext/>
        <w:keepLines/>
        <w:spacing w:after="0"/>
        <w:outlineLvl w:val="0"/>
        <w:rPr>
          <w:rFonts w:eastAsia="Century Gothic" w:cs="Arial"/>
          <w:b/>
          <w:color w:val="FF0000"/>
          <w:lang w:eastAsia="en-GB"/>
        </w:rPr>
      </w:pPr>
    </w:p>
    <w:p w:rsidR="00555472" w:rsidRPr="00555472" w:rsidRDefault="00555472" w:rsidP="00555472">
      <w:pPr>
        <w:spacing w:after="150" w:line="249" w:lineRule="auto"/>
        <w:ind w:left="10" w:right="117" w:hanging="10"/>
        <w:jc w:val="both"/>
        <w:rPr>
          <w:rFonts w:ascii="Calibri" w:eastAsia="Calibri" w:hAnsi="Calibri" w:cs="Calibri"/>
          <w:color w:val="000000"/>
          <w:sz w:val="24"/>
          <w:lang w:eastAsia="en-GB"/>
        </w:rPr>
      </w:pPr>
    </w:p>
    <w:p w:rsidR="00555472" w:rsidRPr="00555472" w:rsidRDefault="00555472" w:rsidP="00555472">
      <w:pPr>
        <w:keepNext/>
        <w:keepLines/>
        <w:spacing w:after="97"/>
        <w:ind w:left="10" w:hanging="10"/>
        <w:outlineLvl w:val="2"/>
        <w:rPr>
          <w:rFonts w:eastAsia="Calibri" w:cs="Arial"/>
          <w:b/>
          <w:color w:val="C00000"/>
          <w:lang w:eastAsia="en-GB"/>
        </w:rPr>
      </w:pPr>
      <w:bookmarkStart w:id="3" w:name="_Toc520469069"/>
      <w:bookmarkStart w:id="4" w:name="_Toc520469446"/>
      <w:r w:rsidRPr="00555472">
        <w:rPr>
          <w:rFonts w:eastAsia="Calibri" w:cs="Arial"/>
          <w:b/>
          <w:color w:val="C00000"/>
          <w:lang w:eastAsia="en-GB"/>
        </w:rPr>
        <w:t>Oversubscription Criteria</w:t>
      </w:r>
    </w:p>
    <w:p w:rsidR="00555472" w:rsidRPr="00555472" w:rsidRDefault="00555472" w:rsidP="00555472">
      <w:pPr>
        <w:keepNext/>
        <w:keepLines/>
        <w:spacing w:after="0"/>
        <w:outlineLvl w:val="0"/>
        <w:rPr>
          <w:rFonts w:eastAsia="Calibri" w:cs="Arial"/>
          <w:color w:val="000000"/>
          <w:lang w:eastAsia="en-GB"/>
        </w:rPr>
      </w:pPr>
      <w:r w:rsidRPr="00555472">
        <w:rPr>
          <w:rFonts w:eastAsia="Calibri" w:cs="Arial"/>
          <w:color w:val="000000"/>
          <w:lang w:eastAsia="en-GB"/>
        </w:rPr>
        <w:t>Where</w:t>
      </w:r>
      <w:bookmarkEnd w:id="3"/>
      <w:bookmarkEnd w:id="4"/>
      <w:r w:rsidRPr="00555472">
        <w:rPr>
          <w:rFonts w:eastAsia="Calibri" w:cs="Arial"/>
          <w:color w:val="000000"/>
          <w:lang w:eastAsia="en-GB"/>
        </w:rPr>
        <w:t xml:space="preserve"> there are more applications for places than the number of places available, places will be offered according to the following order of priority:</w:t>
      </w:r>
    </w:p>
    <w:p w:rsidR="00555472" w:rsidRPr="00555472" w:rsidRDefault="00555472" w:rsidP="00555472">
      <w:pPr>
        <w:keepNext/>
        <w:keepLines/>
        <w:spacing w:after="0"/>
        <w:outlineLvl w:val="0"/>
        <w:rPr>
          <w:rFonts w:eastAsia="Calibri" w:cs="Arial"/>
          <w:color w:val="000000"/>
          <w:lang w:eastAsia="en-GB"/>
        </w:rPr>
      </w:pPr>
      <w:r w:rsidRPr="00555472">
        <w:rPr>
          <w:rFonts w:eastAsia="Calibri" w:cs="Arial"/>
          <w:color w:val="000000"/>
          <w:lang w:eastAsia="en-GB"/>
        </w:rPr>
        <w:t xml:space="preserve"> </w:t>
      </w:r>
    </w:p>
    <w:p w:rsidR="00555472" w:rsidRPr="00555472" w:rsidRDefault="00555472" w:rsidP="00555472">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Catholic ‘looked after’ children and previously ‘looked after’ children (see notes 2-5);</w:t>
      </w:r>
    </w:p>
    <w:p w:rsidR="00555472" w:rsidRPr="00555472" w:rsidRDefault="00555472" w:rsidP="00555472">
      <w:pPr>
        <w:spacing w:after="0" w:line="240" w:lineRule="auto"/>
        <w:jc w:val="both"/>
        <w:rPr>
          <w:rFonts w:eastAsia="Calibri" w:cs="Arial"/>
          <w:color w:val="000000"/>
          <w:lang w:eastAsia="en-GB"/>
        </w:rPr>
      </w:pPr>
    </w:p>
    <w:p w:rsidR="00555472" w:rsidRPr="00555472" w:rsidRDefault="00555472" w:rsidP="00555472">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Baptised Catholic children with a Certificate of Catholic Practice, who are resident in the Parish of [</w:t>
      </w:r>
      <w:r w:rsidRPr="00555472">
        <w:rPr>
          <w:rFonts w:eastAsia="Calibri" w:cs="Arial"/>
          <w:i/>
          <w:color w:val="000000"/>
          <w:lang w:eastAsia="en-GB"/>
        </w:rPr>
        <w:t>Name of parish</w:t>
      </w:r>
      <w:r w:rsidRPr="00555472">
        <w:rPr>
          <w:rFonts w:eastAsia="Calibri" w:cs="Arial"/>
          <w:color w:val="000000"/>
          <w:lang w:eastAsia="en-GB"/>
        </w:rPr>
        <w:t>] (see notes 6, 7, &amp; 13);</w:t>
      </w:r>
    </w:p>
    <w:p w:rsidR="00555472" w:rsidRPr="00555472" w:rsidRDefault="00555472" w:rsidP="00555472">
      <w:pPr>
        <w:spacing w:after="0" w:line="240" w:lineRule="auto"/>
        <w:rPr>
          <w:rFonts w:eastAsia="Times New Roman" w:cs="Arial"/>
        </w:rPr>
      </w:pPr>
    </w:p>
    <w:p w:rsidR="00555472" w:rsidRPr="00555472" w:rsidRDefault="00555472" w:rsidP="00555472">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Other baptised Catholic children with a Certificate of Catholic Practice;</w:t>
      </w:r>
    </w:p>
    <w:p w:rsidR="00555472" w:rsidRPr="00555472" w:rsidRDefault="00555472" w:rsidP="00555472">
      <w:pPr>
        <w:spacing w:after="0" w:line="240" w:lineRule="auto"/>
        <w:ind w:hanging="10"/>
        <w:jc w:val="both"/>
        <w:rPr>
          <w:rFonts w:eastAsia="Calibri" w:cs="Arial"/>
          <w:color w:val="000000"/>
          <w:lang w:eastAsia="en-GB"/>
        </w:rPr>
      </w:pPr>
    </w:p>
    <w:p w:rsidR="00555472" w:rsidRPr="00555472" w:rsidRDefault="00555472" w:rsidP="00555472">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Other baptised Catholic children (see note 6);</w:t>
      </w:r>
    </w:p>
    <w:p w:rsidR="00555472" w:rsidRPr="00555472" w:rsidRDefault="00555472" w:rsidP="00555472">
      <w:pPr>
        <w:spacing w:after="0" w:line="240" w:lineRule="auto"/>
        <w:ind w:hanging="10"/>
        <w:jc w:val="both"/>
        <w:rPr>
          <w:rFonts w:eastAsia="Calibri" w:cs="Arial"/>
          <w:color w:val="000000"/>
          <w:lang w:eastAsia="en-GB"/>
        </w:rPr>
      </w:pPr>
    </w:p>
    <w:p w:rsidR="00555472" w:rsidRPr="00555472" w:rsidRDefault="00555472" w:rsidP="00555472">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Other ‘looked after’ children and previously ‘looked after’ children. (see notes 2-5);</w:t>
      </w:r>
    </w:p>
    <w:p w:rsidR="00555472" w:rsidRPr="00555472" w:rsidRDefault="00555472" w:rsidP="00555472">
      <w:pPr>
        <w:spacing w:after="0" w:line="240" w:lineRule="auto"/>
        <w:ind w:hanging="10"/>
        <w:jc w:val="both"/>
        <w:rPr>
          <w:rFonts w:eastAsia="Calibri" w:cs="Arial"/>
          <w:color w:val="000000"/>
          <w:lang w:eastAsia="en-GB"/>
        </w:rPr>
      </w:pPr>
      <w:r w:rsidRPr="00555472">
        <w:rPr>
          <w:rFonts w:eastAsia="Calibri" w:cs="Arial"/>
          <w:color w:val="000000"/>
          <w:lang w:eastAsia="en-GB"/>
        </w:rPr>
        <w:t xml:space="preserve"> </w:t>
      </w:r>
    </w:p>
    <w:p w:rsidR="00555472" w:rsidRPr="00555472" w:rsidRDefault="00555472" w:rsidP="00555472">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Children of catechumens and members of an Eastern Christian Church (see notes 8&amp;9);</w:t>
      </w:r>
    </w:p>
    <w:p w:rsidR="00555472" w:rsidRPr="00555472" w:rsidRDefault="00555472" w:rsidP="00555472">
      <w:pPr>
        <w:spacing w:after="0" w:line="240" w:lineRule="auto"/>
        <w:ind w:hanging="10"/>
        <w:jc w:val="both"/>
        <w:rPr>
          <w:rFonts w:eastAsia="Calibri" w:cs="Arial"/>
          <w:color w:val="000000"/>
          <w:lang w:eastAsia="en-GB"/>
        </w:rPr>
      </w:pPr>
    </w:p>
    <w:p w:rsidR="00555472" w:rsidRPr="00555472" w:rsidRDefault="00555472" w:rsidP="00555472">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Any other children.</w:t>
      </w:r>
    </w:p>
    <w:p w:rsidR="00555472" w:rsidRPr="00555472" w:rsidRDefault="00555472" w:rsidP="00555472">
      <w:pPr>
        <w:spacing w:after="150" w:line="249" w:lineRule="auto"/>
        <w:ind w:right="117"/>
        <w:jc w:val="both"/>
        <w:rPr>
          <w:rFonts w:eastAsia="Calibri" w:cs="Arial"/>
          <w:b/>
          <w:i/>
          <w:color w:val="000000"/>
          <w:lang w:eastAsia="en-GB"/>
        </w:rPr>
      </w:pPr>
    </w:p>
    <w:p w:rsidR="00555472" w:rsidRPr="00555472" w:rsidRDefault="00555472" w:rsidP="00555472">
      <w:pPr>
        <w:spacing w:after="150" w:line="249" w:lineRule="auto"/>
        <w:ind w:right="117"/>
        <w:jc w:val="both"/>
        <w:rPr>
          <w:rFonts w:eastAsia="Calibri" w:cs="Arial"/>
          <w:b/>
          <w:i/>
          <w:color w:val="000000"/>
          <w:lang w:eastAsia="en-GB"/>
        </w:rPr>
      </w:pPr>
      <w:r w:rsidRPr="00555472">
        <w:rPr>
          <w:rFonts w:eastAsia="Calibri" w:cs="Arial"/>
          <w:b/>
          <w:i/>
          <w:color w:val="000000"/>
          <w:lang w:eastAsia="en-GB"/>
        </w:rPr>
        <w:t>Within each of the categories listed above, the provisions below will be applied in the following order:</w:t>
      </w:r>
    </w:p>
    <w:p w:rsidR="00555472" w:rsidRPr="00555472" w:rsidRDefault="00555472" w:rsidP="00555472">
      <w:pPr>
        <w:numPr>
          <w:ilvl w:val="0"/>
          <w:numId w:val="2"/>
        </w:numPr>
        <w:spacing w:after="0" w:line="240" w:lineRule="auto"/>
        <w:ind w:left="720" w:right="117"/>
        <w:jc w:val="both"/>
        <w:rPr>
          <w:rFonts w:eastAsia="Calibri" w:cs="Arial"/>
          <w:color w:val="000000"/>
          <w:lang w:eastAsia="en-GB"/>
        </w:rPr>
      </w:pPr>
      <w:r w:rsidRPr="00555472">
        <w:rPr>
          <w:rFonts w:eastAsia="Calibri" w:cs="Arial"/>
          <w:color w:val="000000"/>
          <w:lang w:eastAsia="en-GB"/>
        </w:rPr>
        <w:t xml:space="preserve">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sidRPr="00555472">
        <w:rPr>
          <w:rFonts w:eastAsia="Calibri" w:cs="Arial"/>
          <w:b/>
          <w:i/>
          <w:color w:val="000000"/>
          <w:lang w:eastAsia="en-GB"/>
        </w:rPr>
        <w:t>of the child</w:t>
      </w:r>
      <w:r w:rsidRPr="00555472">
        <w:rPr>
          <w:rFonts w:eastAsia="Calibri" w:cs="Arial"/>
          <w:color w:val="000000"/>
          <w:lang w:eastAsia="en-GB"/>
        </w:rPr>
        <w:t>, which can only be met at this school.</w:t>
      </w:r>
    </w:p>
    <w:p w:rsidR="00555472" w:rsidRPr="00555472" w:rsidRDefault="00555472" w:rsidP="00555472">
      <w:pPr>
        <w:spacing w:after="0" w:line="240" w:lineRule="auto"/>
        <w:ind w:left="720"/>
        <w:jc w:val="both"/>
        <w:rPr>
          <w:rFonts w:eastAsia="Calibri" w:cs="Arial"/>
          <w:color w:val="000000"/>
          <w:lang w:eastAsia="en-GB"/>
        </w:rPr>
      </w:pPr>
    </w:p>
    <w:p w:rsidR="00555472" w:rsidRPr="00555472" w:rsidRDefault="00555472" w:rsidP="00555472">
      <w:pPr>
        <w:numPr>
          <w:ilvl w:val="0"/>
          <w:numId w:val="2"/>
        </w:numPr>
        <w:spacing w:after="0" w:line="240" w:lineRule="auto"/>
        <w:ind w:left="720" w:right="117"/>
        <w:jc w:val="both"/>
        <w:rPr>
          <w:rFonts w:eastAsia="Calibri" w:cs="Arial"/>
          <w:color w:val="000000"/>
          <w:lang w:eastAsia="en-GB"/>
        </w:rPr>
      </w:pPr>
      <w:r w:rsidRPr="00555472">
        <w:rPr>
          <w:rFonts w:eastAsia="Calibri" w:cs="Arial"/>
          <w:color w:val="000000"/>
          <w:lang w:eastAsia="en-GB"/>
        </w:rPr>
        <w:t>The attendance of a brother/sister at the school at the time of enrolment will increase the priority of an application within a category, so that the application will be placed at the top of the category in which the application is made, after children in (</w:t>
      </w:r>
      <w:proofErr w:type="spellStart"/>
      <w:r w:rsidRPr="00555472">
        <w:rPr>
          <w:rFonts w:eastAsia="Calibri" w:cs="Arial"/>
          <w:color w:val="000000"/>
          <w:lang w:eastAsia="en-GB"/>
        </w:rPr>
        <w:t>i</w:t>
      </w:r>
      <w:proofErr w:type="spellEnd"/>
      <w:r w:rsidRPr="00555472">
        <w:rPr>
          <w:rFonts w:eastAsia="Calibri" w:cs="Arial"/>
          <w:color w:val="000000"/>
          <w:lang w:eastAsia="en-GB"/>
        </w:rPr>
        <w:t>) above.</w:t>
      </w:r>
    </w:p>
    <w:p w:rsidR="00555472" w:rsidRPr="00555472" w:rsidRDefault="00555472" w:rsidP="00555472">
      <w:pPr>
        <w:spacing w:after="0" w:line="240" w:lineRule="auto"/>
        <w:jc w:val="both"/>
        <w:rPr>
          <w:rFonts w:eastAsia="Times New Roman" w:cs="Arial"/>
          <w:b/>
          <w:color w:val="C00000"/>
        </w:rPr>
      </w:pPr>
    </w:p>
    <w:p w:rsidR="00555472" w:rsidRPr="00555472" w:rsidRDefault="00555472" w:rsidP="00555472">
      <w:pPr>
        <w:keepNext/>
        <w:keepLines/>
        <w:spacing w:after="97"/>
        <w:ind w:left="10" w:hanging="10"/>
        <w:outlineLvl w:val="2"/>
        <w:rPr>
          <w:rFonts w:eastAsia="Calibri" w:cs="Arial"/>
          <w:b/>
          <w:color w:val="C00000"/>
          <w:lang w:eastAsia="en-GB"/>
        </w:rPr>
      </w:pPr>
      <w:r w:rsidRPr="00555472">
        <w:rPr>
          <w:rFonts w:eastAsia="Calibri" w:cs="Arial"/>
          <w:b/>
          <w:color w:val="C00000"/>
          <w:lang w:eastAsia="en-GB"/>
        </w:rPr>
        <w:t xml:space="preserve">Application in previous years </w:t>
      </w:r>
    </w:p>
    <w:p w:rsidR="00555472" w:rsidRPr="00555472" w:rsidRDefault="00555472" w:rsidP="00555472">
      <w:pPr>
        <w:spacing w:after="0" w:line="240" w:lineRule="auto"/>
        <w:jc w:val="both"/>
        <w:rPr>
          <w:rFonts w:eastAsia="Times New Roman" w:cs="Arial"/>
          <w:i/>
        </w:rPr>
      </w:pPr>
      <w:r w:rsidRPr="00555472">
        <w:rPr>
          <w:rFonts w:eastAsia="Times New Roman" w:cs="Arial"/>
        </w:rPr>
        <w:t>For the past</w:t>
      </w:r>
      <w:r w:rsidRPr="00555472">
        <w:rPr>
          <w:rFonts w:eastAsia="Times New Roman" w:cs="Arial"/>
          <w:i/>
        </w:rPr>
        <w:t xml:space="preserve"> </w:t>
      </w:r>
      <w:r w:rsidRPr="00555472">
        <w:rPr>
          <w:rFonts w:eastAsia="Times New Roman" w:cs="Arial"/>
          <w:b/>
        </w:rPr>
        <w:t>[</w:t>
      </w:r>
      <w:r w:rsidRPr="00555472">
        <w:rPr>
          <w:rFonts w:eastAsia="Times New Roman" w:cs="Arial"/>
          <w:b/>
          <w:i/>
        </w:rPr>
        <w:t>three years/five years</w:t>
      </w:r>
      <w:r w:rsidRPr="00555472">
        <w:rPr>
          <w:rFonts w:eastAsia="Times New Roman" w:cs="Arial"/>
          <w:b/>
        </w:rPr>
        <w:t>]</w:t>
      </w:r>
      <w:r w:rsidRPr="00555472">
        <w:rPr>
          <w:rFonts w:eastAsia="Times New Roman" w:cs="Arial"/>
        </w:rPr>
        <w:t xml:space="preserve"> the governing body has been unable to offer places to any applicants beyond oversubscription criterion </w:t>
      </w:r>
      <w:r w:rsidRPr="00555472">
        <w:rPr>
          <w:rFonts w:eastAsia="Times New Roman" w:cs="Arial"/>
          <w:b/>
        </w:rPr>
        <w:t>[4].</w:t>
      </w:r>
      <w:r w:rsidRPr="00555472">
        <w:rPr>
          <w:rFonts w:eastAsia="Times New Roman" w:cs="Arial"/>
        </w:rPr>
        <w:t xml:space="preserve"> Whilst the school welcomes applications from all categories, it is usually oversubscribed with Catholic candidates. </w:t>
      </w:r>
    </w:p>
    <w:p w:rsidR="00555472" w:rsidRPr="00555472" w:rsidRDefault="00555472" w:rsidP="00555472">
      <w:pPr>
        <w:spacing w:after="150" w:line="249" w:lineRule="auto"/>
        <w:ind w:left="10" w:right="117" w:hanging="10"/>
        <w:jc w:val="both"/>
        <w:rPr>
          <w:rFonts w:eastAsia="Calibri" w:cs="Arial"/>
          <w:color w:val="000000"/>
          <w:lang w:eastAsia="en-GB"/>
        </w:rPr>
      </w:pPr>
    </w:p>
    <w:p w:rsidR="00555472" w:rsidRPr="00555472" w:rsidRDefault="00555472" w:rsidP="00555472">
      <w:pPr>
        <w:keepNext/>
        <w:keepLines/>
        <w:spacing w:after="97"/>
        <w:ind w:left="10" w:hanging="10"/>
        <w:outlineLvl w:val="2"/>
        <w:rPr>
          <w:rFonts w:eastAsia="Calibri" w:cs="Arial"/>
          <w:b/>
          <w:color w:val="C00000"/>
          <w:lang w:eastAsia="en-GB"/>
        </w:rPr>
      </w:pPr>
      <w:bookmarkStart w:id="5" w:name="_Toc520468222"/>
      <w:bookmarkStart w:id="6" w:name="_Toc520469070"/>
      <w:bookmarkStart w:id="7" w:name="_Toc520469447"/>
      <w:r w:rsidRPr="00555472">
        <w:rPr>
          <w:rFonts w:eastAsia="Calibri" w:cs="Arial"/>
          <w:b/>
          <w:color w:val="C00000"/>
          <w:lang w:eastAsia="en-GB"/>
        </w:rPr>
        <w:t>Tie break</w:t>
      </w:r>
      <w:bookmarkEnd w:id="5"/>
      <w:bookmarkEnd w:id="6"/>
      <w:bookmarkEnd w:id="7"/>
    </w:p>
    <w:p w:rsidR="00555472" w:rsidRPr="00555472" w:rsidRDefault="00555472" w:rsidP="00555472">
      <w:pPr>
        <w:spacing w:after="0" w:line="240" w:lineRule="auto"/>
        <w:jc w:val="both"/>
        <w:rPr>
          <w:rFonts w:eastAsia="Times New Roman" w:cs="Arial"/>
        </w:rPr>
      </w:pPr>
      <w:r w:rsidRPr="00555472">
        <w:rPr>
          <w:rFonts w:eastAsia="Times New Roman" w:cs="Arial"/>
        </w:rP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r w:rsidRPr="00555472">
        <w:rPr>
          <w:rFonts w:eastAsia="Times New Roman" w:cs="Arial"/>
          <w:b/>
        </w:rPr>
        <w:t>[</w:t>
      </w:r>
      <w:r w:rsidRPr="00555472">
        <w:rPr>
          <w:rFonts w:eastAsia="Times New Roman" w:cs="Arial"/>
          <w:b/>
          <w:i/>
        </w:rPr>
        <w:t>Insert appropriate wording from local authority definition</w:t>
      </w:r>
      <w:r w:rsidRPr="00555472">
        <w:rPr>
          <w:rFonts w:eastAsia="Times New Roman" w:cs="Arial"/>
          <w:b/>
        </w:rPr>
        <w:t xml:space="preserve">.] </w:t>
      </w:r>
      <w:r w:rsidRPr="00555472">
        <w:rPr>
          <w:rFonts w:eastAsia="Times New Roman" w:cs="Arial"/>
          <w:color w:val="333333"/>
          <w:shd w:val="clear" w:color="auto" w:fill="FFFFFF"/>
        </w:rPr>
        <w:t>If two or more applications are received from the same block of flats, the applicant with the lower door number will be classed as nearest and offered a place because they are likely to be closer to the ground floor and, therefore, the school. In the event of distances being the same for two or more children where this would determine the last place to be allocated, random allocation will be carried out by the local authority’s computerised allocation system.</w:t>
      </w:r>
    </w:p>
    <w:p w:rsidR="00555472" w:rsidRPr="00555472" w:rsidRDefault="00555472" w:rsidP="00555472">
      <w:pPr>
        <w:keepNext/>
        <w:keepLines/>
        <w:spacing w:after="97"/>
        <w:ind w:left="10" w:hanging="10"/>
        <w:outlineLvl w:val="2"/>
        <w:rPr>
          <w:rFonts w:eastAsia="Calibri" w:cs="Arial"/>
          <w:b/>
          <w:color w:val="C00000"/>
          <w:lang w:eastAsia="en-GB"/>
        </w:rPr>
      </w:pPr>
      <w:r w:rsidRPr="00555472">
        <w:rPr>
          <w:rFonts w:eastAsia="Calibri" w:cs="Arial"/>
          <w:b/>
          <w:color w:val="C00000"/>
          <w:lang w:eastAsia="en-GB"/>
        </w:rPr>
        <w:t>Application Procedure for entry in September 2020 – July 2021</w:t>
      </w:r>
    </w:p>
    <w:p w:rsidR="00555472" w:rsidRPr="00555472" w:rsidRDefault="00555472" w:rsidP="00555472">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 xml:space="preserve">To apply for a place at this school in the normal admission round, you </w:t>
      </w:r>
      <w:r w:rsidRPr="00555472">
        <w:rPr>
          <w:rFonts w:eastAsia="Calibri" w:cs="Arial"/>
          <w:b/>
          <w:color w:val="000000"/>
          <w:u w:val="single"/>
          <w:lang w:eastAsia="en-GB"/>
        </w:rPr>
        <w:t>must</w:t>
      </w:r>
      <w:r w:rsidRPr="00555472">
        <w:rPr>
          <w:rFonts w:eastAsia="Calibri" w:cs="Arial"/>
          <w:color w:val="000000"/>
          <w:lang w:eastAsia="en-GB"/>
        </w:rPr>
        <w:t xml:space="preserve"> complete an</w:t>
      </w:r>
      <w:r w:rsidRPr="00555472">
        <w:rPr>
          <w:rFonts w:eastAsia="Calibri" w:cs="Arial"/>
          <w:b/>
          <w:color w:val="000000"/>
          <w:lang w:eastAsia="en-GB"/>
        </w:rPr>
        <w:t xml:space="preserve"> </w:t>
      </w:r>
      <w:r w:rsidRPr="00555472">
        <w:rPr>
          <w:rFonts w:eastAsia="Calibri" w:cs="Arial"/>
          <w:color w:val="000000"/>
          <w:lang w:eastAsia="en-GB"/>
        </w:rPr>
        <w:t>online</w:t>
      </w:r>
      <w:r w:rsidRPr="00555472">
        <w:rPr>
          <w:rFonts w:eastAsia="Calibri" w:cs="Arial"/>
          <w:b/>
          <w:color w:val="000000"/>
          <w:lang w:eastAsia="en-GB"/>
        </w:rPr>
        <w:t xml:space="preserve"> </w:t>
      </w:r>
      <w:r w:rsidRPr="00555472">
        <w:rPr>
          <w:rFonts w:eastAsia="Calibri" w:cs="Arial"/>
          <w:color w:val="000000"/>
          <w:lang w:eastAsia="en-GB"/>
        </w:rPr>
        <w:t>application form</w:t>
      </w:r>
      <w:r w:rsidRPr="00555472">
        <w:rPr>
          <w:rFonts w:eastAsia="Calibri" w:cs="Arial"/>
          <w:b/>
          <w:color w:val="000000"/>
          <w:lang w:eastAsia="en-GB"/>
        </w:rPr>
        <w:t xml:space="preserve"> </w:t>
      </w:r>
      <w:r w:rsidRPr="00555472">
        <w:rPr>
          <w:rFonts w:eastAsia="Calibri" w:cs="Arial"/>
          <w:color w:val="000000"/>
          <w:lang w:eastAsia="en-GB"/>
        </w:rPr>
        <w:t xml:space="preserve">from your local authority (paper forms are also available on request.) If you are applying under criteria 2, 3, 4 or 6 you should also complete the </w:t>
      </w:r>
      <w:r w:rsidRPr="00555472">
        <w:rPr>
          <w:rFonts w:eastAsia="Calibri" w:cs="Arial"/>
          <w:b/>
          <w:color w:val="000000"/>
          <w:lang w:eastAsia="en-GB"/>
        </w:rPr>
        <w:t>School’s Supplementary Information Form (SIF).</w:t>
      </w:r>
      <w:r w:rsidRPr="00555472">
        <w:rPr>
          <w:rFonts w:eastAsia="Calibri" w:cs="Arial"/>
          <w:color w:val="000000"/>
          <w:lang w:eastAsia="en-GB"/>
        </w:rPr>
        <w:t xml:space="preserve"> 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sidRPr="00555472">
        <w:rPr>
          <w:rFonts w:eastAsia="Calibri" w:cs="Arial"/>
          <w:b/>
          <w:color w:val="000000"/>
          <w:lang w:eastAsia="en-GB"/>
        </w:rPr>
        <w:t>15</w:t>
      </w:r>
      <w:r w:rsidRPr="00555472">
        <w:rPr>
          <w:rFonts w:eastAsia="Calibri" w:cs="Arial"/>
          <w:b/>
          <w:color w:val="000000"/>
          <w:vertAlign w:val="superscript"/>
          <w:lang w:eastAsia="en-GB"/>
        </w:rPr>
        <w:t>th</w:t>
      </w:r>
      <w:r w:rsidRPr="00555472">
        <w:rPr>
          <w:rFonts w:eastAsia="Calibri" w:cs="Arial"/>
          <w:b/>
          <w:color w:val="000000"/>
          <w:lang w:eastAsia="en-GB"/>
        </w:rPr>
        <w:t xml:space="preserve"> January 2020</w:t>
      </w:r>
      <w:r w:rsidRPr="00555472">
        <w:rPr>
          <w:rFonts w:eastAsia="Calibri" w:cs="Arial"/>
          <w:color w:val="000000"/>
          <w:lang w:eastAsia="en-GB"/>
        </w:rPr>
        <w:t xml:space="preserve">, the Governing Body will be obliged to consider your </w:t>
      </w:r>
      <w:r w:rsidRPr="00555472">
        <w:rPr>
          <w:rFonts w:eastAsia="Calibri" w:cs="Arial"/>
          <w:color w:val="000000"/>
          <w:lang w:eastAsia="en-GB"/>
        </w:rPr>
        <w:lastRenderedPageBreak/>
        <w:t xml:space="preserve">application using only the documents available. If you don’t return the SIF on time your child may receive a lower ranking because of this and not be offered a place. </w:t>
      </w:r>
    </w:p>
    <w:p w:rsidR="00555472" w:rsidRPr="00555472" w:rsidRDefault="00555472" w:rsidP="00555472">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You will be advised of the outcome of your application, on or about Monday 16</w:t>
      </w:r>
      <w:r w:rsidRPr="00555472">
        <w:rPr>
          <w:rFonts w:eastAsia="Calibri" w:cs="Arial"/>
          <w:color w:val="000000"/>
          <w:vertAlign w:val="superscript"/>
          <w:lang w:eastAsia="en-GB"/>
        </w:rPr>
        <w:t>th</w:t>
      </w:r>
      <w:r w:rsidRPr="00555472">
        <w:rPr>
          <w:rFonts w:eastAsia="Calibri" w:cs="Arial"/>
          <w:color w:val="000000"/>
          <w:lang w:eastAsia="en-GB"/>
        </w:rPr>
        <w:t xml:space="preserve"> April 2020.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22</w:t>
      </w:r>
      <w:r w:rsidRPr="00555472">
        <w:rPr>
          <w:rFonts w:eastAsia="Calibri" w:cs="Arial"/>
          <w:color w:val="000000"/>
          <w:vertAlign w:val="superscript"/>
          <w:lang w:eastAsia="en-GB"/>
        </w:rPr>
        <w:t>nd</w:t>
      </w:r>
      <w:r w:rsidRPr="00555472">
        <w:rPr>
          <w:rFonts w:eastAsia="Calibri" w:cs="Arial"/>
          <w:color w:val="000000"/>
          <w:lang w:eastAsia="en-GB"/>
        </w:rPr>
        <w:t xml:space="preserve"> May 2020.</w:t>
      </w:r>
    </w:p>
    <w:p w:rsidR="00555472" w:rsidRPr="00555472" w:rsidRDefault="00555472" w:rsidP="00555472">
      <w:pPr>
        <w:keepNext/>
        <w:keepLines/>
        <w:spacing w:after="97"/>
        <w:ind w:left="10" w:hanging="10"/>
        <w:outlineLvl w:val="2"/>
        <w:rPr>
          <w:rFonts w:eastAsia="Calibri" w:cs="Arial"/>
          <w:b/>
          <w:color w:val="C00000"/>
          <w:lang w:eastAsia="en-GB"/>
        </w:rPr>
      </w:pPr>
      <w:r w:rsidRPr="00555472">
        <w:rPr>
          <w:rFonts w:eastAsia="Calibri" w:cs="Arial"/>
          <w:b/>
          <w:color w:val="C00000"/>
          <w:lang w:eastAsia="en-GB"/>
        </w:rPr>
        <w:t xml:space="preserve">Late Applications  </w:t>
      </w:r>
    </w:p>
    <w:p w:rsidR="00555472" w:rsidRPr="00555472" w:rsidRDefault="00555472" w:rsidP="00555472">
      <w:pPr>
        <w:spacing w:after="0" w:line="240" w:lineRule="auto"/>
        <w:jc w:val="both"/>
        <w:rPr>
          <w:rFonts w:eastAsia="Times New Roman" w:cs="Arial"/>
        </w:rPr>
      </w:pPr>
      <w:r w:rsidRPr="00555472">
        <w:rPr>
          <w:rFonts w:eastAsia="Times New Roman" w:cs="Arial"/>
          <w:szCs w:val="24"/>
        </w:rPr>
        <w:t xml:space="preserve">Applications received </w:t>
      </w:r>
      <w:r w:rsidRPr="00555472">
        <w:rPr>
          <w:rFonts w:eastAsia="Times New Roman" w:cs="Arial"/>
        </w:rPr>
        <w:t>after the closing date will be dealt with after the initial allocation process has been completed. If the school is oversubscribed it is very unlikely that late applicants will obtain a place.</w:t>
      </w:r>
    </w:p>
    <w:p w:rsidR="00555472" w:rsidRPr="00555472" w:rsidRDefault="00555472" w:rsidP="00555472">
      <w:pPr>
        <w:spacing w:after="0" w:line="240" w:lineRule="auto"/>
        <w:jc w:val="both"/>
        <w:rPr>
          <w:rFonts w:eastAsia="Times New Roman" w:cs="Arial"/>
        </w:rPr>
      </w:pPr>
    </w:p>
    <w:p w:rsidR="00555472" w:rsidRPr="00555472" w:rsidRDefault="00555472" w:rsidP="00555472">
      <w:pPr>
        <w:keepNext/>
        <w:keepLines/>
        <w:spacing w:after="97"/>
        <w:outlineLvl w:val="2"/>
        <w:rPr>
          <w:rFonts w:eastAsia="Calibri" w:cs="Arial"/>
          <w:b/>
          <w:color w:val="C00000"/>
          <w:lang w:eastAsia="en-GB"/>
        </w:rPr>
      </w:pPr>
      <w:bookmarkStart w:id="8" w:name="_Toc520468223"/>
      <w:bookmarkStart w:id="9" w:name="_Toc520469071"/>
      <w:bookmarkStart w:id="10" w:name="_Toc520469448"/>
      <w:r w:rsidRPr="00555472">
        <w:rPr>
          <w:rFonts w:eastAsia="Calibri" w:cs="Arial"/>
          <w:b/>
          <w:color w:val="C00000"/>
          <w:lang w:eastAsia="en-GB"/>
        </w:rPr>
        <w:t>Reception Year Deferred Entry</w:t>
      </w:r>
      <w:bookmarkEnd w:id="8"/>
      <w:bookmarkEnd w:id="9"/>
      <w:bookmarkEnd w:id="10"/>
    </w:p>
    <w:p w:rsidR="00555472" w:rsidRPr="00555472" w:rsidRDefault="00555472" w:rsidP="00555472">
      <w:pPr>
        <w:spacing w:after="0" w:line="240" w:lineRule="auto"/>
        <w:jc w:val="both"/>
        <w:rPr>
          <w:rFonts w:eastAsia="Times New Roman" w:cs="Arial"/>
          <w:b/>
        </w:rPr>
      </w:pPr>
      <w:r w:rsidRPr="00555472">
        <w:rPr>
          <w:rFonts w:eastAsia="Times New Roman" w:cs="Arial"/>
        </w:rPr>
        <w:t>A child is entitled to a full-time school place in the September following his/her 4</w:t>
      </w:r>
      <w:r w:rsidRPr="00555472">
        <w:rPr>
          <w:rFonts w:eastAsia="Times New Roman" w:cs="Arial"/>
          <w:vertAlign w:val="superscript"/>
        </w:rPr>
        <w:t>th</w:t>
      </w:r>
      <w:r w:rsidRPr="00555472">
        <w:rPr>
          <w:rFonts w:eastAsia="Times New Roman" w:cs="Arial"/>
        </w:rPr>
        <w:t xml:space="preserve"> birthday. 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 may not be deferred beyond compulsory school age or beyond the year for which the application has been made. Therefore applicants whose children have birthdays in the summer term may only defer until the 1</w:t>
      </w:r>
      <w:r w:rsidRPr="00555472">
        <w:rPr>
          <w:rFonts w:eastAsia="Times New Roman" w:cs="Arial"/>
          <w:vertAlign w:val="superscript"/>
        </w:rPr>
        <w:t>st</w:t>
      </w:r>
      <w:r w:rsidRPr="00555472">
        <w:rPr>
          <w:rFonts w:eastAsia="Times New Roman" w:cs="Arial"/>
        </w:rPr>
        <w:t xml:space="preserve"> April 2021. Upon receipt of the offer of a place a parent should notify the school as soon as possible if they wish to defer until the spring or summer term.</w:t>
      </w:r>
    </w:p>
    <w:p w:rsidR="00555472" w:rsidRPr="00555472" w:rsidRDefault="00555472" w:rsidP="00555472">
      <w:pPr>
        <w:spacing w:after="0" w:line="240" w:lineRule="auto"/>
        <w:jc w:val="both"/>
        <w:rPr>
          <w:rFonts w:eastAsia="Times New Roman" w:cs="Arial"/>
        </w:rPr>
      </w:pPr>
    </w:p>
    <w:p w:rsidR="00555472" w:rsidRPr="00555472" w:rsidRDefault="00555472" w:rsidP="00555472">
      <w:pPr>
        <w:spacing w:after="0" w:line="240" w:lineRule="auto"/>
        <w:jc w:val="both"/>
        <w:rPr>
          <w:rFonts w:eastAsia="Times New Roman" w:cs="Arial"/>
          <w:b/>
          <w:color w:val="C00000"/>
        </w:rPr>
      </w:pPr>
      <w:r w:rsidRPr="00555472">
        <w:rPr>
          <w:rFonts w:eastAsia="Times New Roman" w:cs="Arial"/>
          <w:b/>
          <w:color w:val="C00000"/>
        </w:rPr>
        <w:t>Part-time attendance</w:t>
      </w:r>
    </w:p>
    <w:p w:rsidR="00555472" w:rsidRPr="00555472" w:rsidRDefault="00555472" w:rsidP="00555472">
      <w:pPr>
        <w:spacing w:after="0" w:line="240" w:lineRule="auto"/>
        <w:jc w:val="both"/>
        <w:rPr>
          <w:rFonts w:eastAsia="Times New Roman" w:cs="Arial"/>
        </w:rPr>
      </w:pPr>
      <w:r w:rsidRPr="00555472">
        <w:rPr>
          <w:rFonts w:eastAsia="Times New Roman" w:cs="Arial"/>
        </w:rPr>
        <w:t>Applicants may also request that their child attend part-time until compulsory school age is reached.  Upon receipt of the offer of a place a parent should notify the school as soon as possible if they wish to take up a part-time place.</w:t>
      </w:r>
    </w:p>
    <w:p w:rsidR="00555472" w:rsidRPr="00555472" w:rsidRDefault="00555472" w:rsidP="00555472">
      <w:pPr>
        <w:spacing w:after="0" w:line="240" w:lineRule="auto"/>
        <w:jc w:val="both"/>
        <w:rPr>
          <w:rFonts w:eastAsia="Times New Roman" w:cs="Arial"/>
          <w:color w:val="C00000"/>
        </w:rPr>
      </w:pPr>
    </w:p>
    <w:p w:rsidR="00555472" w:rsidRPr="00555472" w:rsidRDefault="00555472" w:rsidP="00555472">
      <w:pPr>
        <w:spacing w:after="0" w:line="240" w:lineRule="auto"/>
        <w:jc w:val="both"/>
        <w:rPr>
          <w:rFonts w:eastAsia="Times New Roman" w:cs="Arial"/>
          <w:b/>
          <w:color w:val="C00000"/>
        </w:rPr>
      </w:pPr>
      <w:r w:rsidRPr="00555472">
        <w:rPr>
          <w:rFonts w:eastAsia="Times New Roman" w:cs="Arial"/>
          <w:b/>
          <w:color w:val="C00000"/>
        </w:rPr>
        <w:t>Admission of children outside their normal age group</w:t>
      </w:r>
    </w:p>
    <w:p w:rsidR="00555472" w:rsidRPr="00555472" w:rsidRDefault="00555472" w:rsidP="00555472">
      <w:pPr>
        <w:spacing w:after="0" w:line="240" w:lineRule="auto"/>
        <w:jc w:val="both"/>
        <w:rPr>
          <w:rFonts w:eastAsia="Times New Roman" w:cs="Arial"/>
        </w:rPr>
      </w:pPr>
      <w:r w:rsidRPr="00555472">
        <w:rPr>
          <w:rFonts w:eastAsia="Times New Roman" w:cs="Arial"/>
        </w:rPr>
        <w:t xml:space="preserve">A request may be made for a child to be admitted outside his/her normal age group e.g. if the child is gifted and talented or has experienced problems such as ill-health. In addition, the parents of a summer born child i.e. a child born </w:t>
      </w:r>
      <w:proofErr w:type="gramStart"/>
      <w:r w:rsidRPr="00555472">
        <w:rPr>
          <w:rFonts w:eastAsia="Times New Roman" w:cs="Arial"/>
        </w:rPr>
        <w:t>between 1</w:t>
      </w:r>
      <w:r w:rsidRPr="00555472">
        <w:rPr>
          <w:rFonts w:eastAsia="Times New Roman" w:cs="Arial"/>
          <w:vertAlign w:val="superscript"/>
        </w:rPr>
        <w:t xml:space="preserve">st </w:t>
      </w:r>
      <w:r w:rsidRPr="00555472">
        <w:rPr>
          <w:rFonts w:eastAsia="Times New Roman" w:cs="Arial"/>
        </w:rPr>
        <w:t>April – 31</w:t>
      </w:r>
      <w:r w:rsidRPr="00555472">
        <w:rPr>
          <w:rFonts w:eastAsia="Times New Roman" w:cs="Arial"/>
          <w:vertAlign w:val="superscript"/>
        </w:rPr>
        <w:t>st</w:t>
      </w:r>
      <w:r w:rsidRPr="00555472">
        <w:rPr>
          <w:rFonts w:eastAsia="Times New Roman" w:cs="Arial"/>
        </w:rPr>
        <w:t xml:space="preserve"> August,</w:t>
      </w:r>
      <w:proofErr w:type="gramEnd"/>
      <w:r w:rsidRPr="00555472">
        <w:rPr>
          <w:rFonts w:eastAsia="Times New Roman" w:cs="Arial"/>
        </w:rPr>
        <w:t xml:space="preserve"> may request that the child be admitted out of his/her normal age group, starting reception at 5 years of age. Any such request should be made in writing to </w:t>
      </w:r>
      <w:r w:rsidRPr="00555472">
        <w:rPr>
          <w:rFonts w:eastAsia="Times New Roman" w:cs="Arial"/>
          <w:i/>
        </w:rPr>
        <w:t>[Insert name and contact details of person to whom the request should be made].</w:t>
      </w:r>
      <w:r w:rsidRPr="00555472">
        <w:rPr>
          <w:rFonts w:eastAsia="Times New Roman" w:cs="Arial"/>
          <w:b/>
          <w:i/>
        </w:rPr>
        <w:t xml:space="preserve"> </w:t>
      </w:r>
      <w:r w:rsidRPr="00555472">
        <w:rPr>
          <w:rFonts w:eastAsia="Times New Roman" w:cs="Arial"/>
        </w:rPr>
        <w:t xml:space="preserve">The governing body will make its decision based on the circumstances of each case and in the best interests of the child, taking into account school organisation issues and the views of the parents and any professionals involved. </w:t>
      </w:r>
      <w:r w:rsidRPr="00555472">
        <w:rPr>
          <w:rFonts w:eastAsia="Times New Roman" w:cs="Arial"/>
          <w:b/>
        </w:rPr>
        <w:t>Parents must have received the agreement of the governing body before any admission application for delayed entry is made</w:t>
      </w:r>
      <w:r w:rsidRPr="00555472">
        <w:rPr>
          <w:rFonts w:eastAsia="Times New Roman" w:cs="Arial"/>
        </w:rPr>
        <w:t xml:space="preserve">. If permission is received then the parents will make their admission application in the normal way for the year in which they wish their child to start school. No age-related priority will be given. </w:t>
      </w:r>
      <w:r w:rsidRPr="00555472">
        <w:rPr>
          <w:rFonts w:eastAsia="Times New Roman" w:cs="Arial"/>
          <w:b/>
        </w:rPr>
        <w:t>Applications cannot be held over from one academic year to the next.</w:t>
      </w:r>
      <w:r w:rsidRPr="00555472">
        <w:rPr>
          <w:rFonts w:eastAsia="Times New Roman" w:cs="Arial"/>
        </w:rPr>
        <w:t xml:space="preserve"> If permission is refused then parents must make their admission application at the normal time.</w:t>
      </w:r>
    </w:p>
    <w:p w:rsidR="00555472" w:rsidRPr="00555472" w:rsidRDefault="00555472" w:rsidP="00555472">
      <w:pPr>
        <w:spacing w:after="0" w:line="240" w:lineRule="auto"/>
        <w:jc w:val="both"/>
        <w:rPr>
          <w:rFonts w:eastAsia="Times New Roman" w:cs="Arial"/>
        </w:rPr>
      </w:pPr>
    </w:p>
    <w:p w:rsidR="00555472" w:rsidRPr="00555472" w:rsidRDefault="00555472" w:rsidP="00555472">
      <w:pPr>
        <w:keepNext/>
        <w:keepLines/>
        <w:spacing w:after="97"/>
        <w:ind w:left="10" w:hanging="10"/>
        <w:outlineLvl w:val="2"/>
        <w:rPr>
          <w:rFonts w:eastAsia="Calibri" w:cs="Arial"/>
          <w:b/>
          <w:color w:val="C00000"/>
          <w:lang w:eastAsia="en-GB"/>
        </w:rPr>
      </w:pPr>
      <w:bookmarkStart w:id="11" w:name="_Toc520468224"/>
      <w:bookmarkStart w:id="12" w:name="_Toc520469072"/>
      <w:bookmarkStart w:id="13" w:name="_Toc520469449"/>
      <w:r w:rsidRPr="00555472">
        <w:rPr>
          <w:rFonts w:eastAsia="Calibri" w:cs="Arial"/>
          <w:b/>
          <w:color w:val="C00000"/>
          <w:lang w:eastAsia="en-GB"/>
        </w:rPr>
        <w:t>Waiting Lists</w:t>
      </w:r>
      <w:bookmarkEnd w:id="11"/>
      <w:bookmarkEnd w:id="12"/>
      <w:bookmarkEnd w:id="13"/>
    </w:p>
    <w:p w:rsidR="00555472" w:rsidRPr="00555472" w:rsidRDefault="00555472" w:rsidP="00555472">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and will be held open until 31</w:t>
      </w:r>
      <w:r w:rsidRPr="00555472">
        <w:rPr>
          <w:rFonts w:eastAsia="Calibri" w:cs="Arial"/>
          <w:color w:val="000000"/>
          <w:vertAlign w:val="superscript"/>
          <w:lang w:eastAsia="en-GB"/>
        </w:rPr>
        <w:t>st</w:t>
      </w:r>
      <w:r w:rsidRPr="00555472">
        <w:rPr>
          <w:rFonts w:eastAsia="Calibri" w:cs="Arial"/>
          <w:color w:val="000000"/>
          <w:lang w:eastAsia="en-GB"/>
        </w:rPr>
        <w:t xml:space="preserve"> July 2021 unless applicants request in writing to remain on the list. </w:t>
      </w:r>
      <w:r w:rsidRPr="00555472">
        <w:rPr>
          <w:rFonts w:eastAsia="Calibri" w:cs="Arial"/>
          <w:b/>
          <w:color w:val="000000"/>
          <w:lang w:eastAsia="en-GB"/>
        </w:rPr>
        <w:t>Inclusion in the school’s waiting list does not mean that a place will eventually become available.</w:t>
      </w:r>
      <w:r w:rsidRPr="00555472">
        <w:rPr>
          <w:rFonts w:eastAsia="Calibri" w:cs="Arial"/>
          <w:color w:val="000000"/>
          <w:lang w:eastAsia="en-GB"/>
        </w:rPr>
        <w:t xml:space="preserve"> </w:t>
      </w:r>
    </w:p>
    <w:p w:rsidR="00555472" w:rsidRPr="00555472" w:rsidRDefault="00555472" w:rsidP="00555472">
      <w:pPr>
        <w:keepNext/>
        <w:keepLines/>
        <w:spacing w:after="97"/>
        <w:ind w:left="10" w:hanging="10"/>
        <w:outlineLvl w:val="2"/>
        <w:rPr>
          <w:rFonts w:eastAsia="Calibri" w:cs="Arial"/>
          <w:b/>
          <w:color w:val="C00000"/>
          <w:lang w:eastAsia="en-GB"/>
        </w:rPr>
      </w:pPr>
      <w:bookmarkStart w:id="14" w:name="_Toc520468225"/>
      <w:bookmarkStart w:id="15" w:name="_Toc520469073"/>
      <w:bookmarkStart w:id="16" w:name="_Toc520469450"/>
      <w:r w:rsidRPr="00555472">
        <w:rPr>
          <w:rFonts w:eastAsia="Calibri" w:cs="Arial"/>
          <w:b/>
          <w:color w:val="C00000"/>
          <w:lang w:eastAsia="en-GB"/>
        </w:rPr>
        <w:t>In-Year Applications</w:t>
      </w:r>
      <w:bookmarkEnd w:id="14"/>
      <w:bookmarkEnd w:id="15"/>
      <w:bookmarkEnd w:id="16"/>
    </w:p>
    <w:p w:rsidR="00555472" w:rsidRPr="00555472" w:rsidRDefault="00555472" w:rsidP="00555472">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 xml:space="preserve">An application for admission can be made for any child at any time outside the normal admissions round. Applications should be made directly to the school by contacting </w:t>
      </w:r>
      <w:r w:rsidRPr="00555472">
        <w:rPr>
          <w:rFonts w:eastAsia="Calibri" w:cs="Arial"/>
          <w:i/>
          <w:color w:val="000000"/>
          <w:lang w:eastAsia="en-GB"/>
        </w:rPr>
        <w:t>[insert name and contact details]</w:t>
      </w:r>
      <w:r w:rsidRPr="00555472">
        <w:rPr>
          <w:rFonts w:eastAsia="Calibri" w:cs="Arial"/>
          <w:color w:val="000000"/>
          <w:lang w:eastAsia="en-GB"/>
        </w:rPr>
        <w:t xml:space="preserve">. If a place is available and there is no waiting list the child will be admitted. If there is a waiting list, then applications will be ranked by the Governing Body in accordance with the oversubscription criteria as set out above. If a place cannot be offered at this time then you may ask us for the reasons, you will be informed of your right of appeal to an independent panel and your child will be placed on the waiting list. </w:t>
      </w:r>
    </w:p>
    <w:p w:rsidR="00555472" w:rsidRPr="00555472" w:rsidRDefault="00555472" w:rsidP="00555472">
      <w:pPr>
        <w:keepNext/>
        <w:keepLines/>
        <w:spacing w:after="0"/>
        <w:outlineLvl w:val="0"/>
        <w:rPr>
          <w:rFonts w:eastAsia="Century Gothic" w:cs="Arial"/>
          <w:b/>
          <w:color w:val="C00000"/>
          <w:lang w:eastAsia="en-GB"/>
        </w:rPr>
      </w:pPr>
      <w:bookmarkStart w:id="17" w:name="_Toc520468226"/>
      <w:bookmarkStart w:id="18" w:name="_Toc520469074"/>
      <w:bookmarkStart w:id="19" w:name="_Toc520469451"/>
      <w:r w:rsidRPr="00555472">
        <w:rPr>
          <w:rFonts w:eastAsia="Century Gothic" w:cs="Arial"/>
          <w:b/>
          <w:color w:val="C00000"/>
          <w:lang w:eastAsia="en-GB"/>
        </w:rPr>
        <w:t>Fair Access</w:t>
      </w:r>
      <w:bookmarkEnd w:id="17"/>
      <w:bookmarkEnd w:id="18"/>
      <w:bookmarkEnd w:id="19"/>
    </w:p>
    <w:p w:rsidR="00555472" w:rsidRPr="00555472" w:rsidRDefault="00555472" w:rsidP="00555472">
      <w:pPr>
        <w:spacing w:after="0" w:line="240" w:lineRule="auto"/>
        <w:jc w:val="both"/>
        <w:rPr>
          <w:rFonts w:eastAsia="Times New Roman" w:cs="Arial"/>
        </w:rPr>
      </w:pPr>
      <w:r w:rsidRPr="00555472">
        <w:rPr>
          <w:rFonts w:eastAsia="Times New Roman"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w:t>
      </w:r>
    </w:p>
    <w:p w:rsidR="00555472" w:rsidRPr="00555472" w:rsidRDefault="00555472" w:rsidP="00555472">
      <w:pPr>
        <w:spacing w:after="0" w:line="240" w:lineRule="auto"/>
        <w:jc w:val="both"/>
        <w:rPr>
          <w:rFonts w:eastAsia="Times New Roman" w:cs="Arial"/>
        </w:rPr>
      </w:pPr>
    </w:p>
    <w:p w:rsidR="00555472" w:rsidRPr="00555472" w:rsidRDefault="00555472" w:rsidP="00555472">
      <w:pPr>
        <w:keepNext/>
        <w:keepLines/>
        <w:spacing w:after="97"/>
        <w:ind w:left="10" w:hanging="10"/>
        <w:outlineLvl w:val="2"/>
        <w:rPr>
          <w:rFonts w:eastAsia="Calibri" w:cs="Arial"/>
          <w:b/>
          <w:color w:val="C00000"/>
          <w:lang w:eastAsia="en-GB"/>
        </w:rPr>
      </w:pPr>
      <w:r w:rsidRPr="00555472">
        <w:rPr>
          <w:rFonts w:eastAsia="Calibri" w:cs="Arial"/>
          <w:b/>
          <w:color w:val="C00000"/>
          <w:lang w:eastAsia="en-GB"/>
        </w:rPr>
        <w:t xml:space="preserve">Nursery Children </w:t>
      </w:r>
    </w:p>
    <w:p w:rsidR="00555472" w:rsidRPr="00555472" w:rsidRDefault="00555472" w:rsidP="00555472">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 xml:space="preserve">For children currently attending the school’s nursery, application to the reception class of the school must be made in the normal way to the home local authority. Attendance at the nursery </w:t>
      </w:r>
      <w:r w:rsidRPr="00555472">
        <w:rPr>
          <w:rFonts w:eastAsia="Calibri" w:cs="Arial"/>
          <w:b/>
          <w:color w:val="000000"/>
          <w:lang w:eastAsia="en-GB"/>
        </w:rPr>
        <w:t xml:space="preserve">does not </w:t>
      </w:r>
      <w:r w:rsidRPr="00555472">
        <w:rPr>
          <w:rFonts w:eastAsia="Calibri" w:cs="Arial"/>
          <w:color w:val="000000"/>
          <w:lang w:eastAsia="en-GB"/>
        </w:rPr>
        <w:t>guarantee a place in Reception.</w:t>
      </w:r>
    </w:p>
    <w:p w:rsidR="00555472" w:rsidRPr="00555472" w:rsidRDefault="00555472" w:rsidP="00555472">
      <w:pPr>
        <w:keepNext/>
        <w:keepLines/>
        <w:spacing w:after="97"/>
        <w:ind w:left="10" w:hanging="10"/>
        <w:outlineLvl w:val="2"/>
        <w:rPr>
          <w:rFonts w:eastAsia="Calibri" w:cs="Arial"/>
          <w:b/>
          <w:color w:val="C00000"/>
          <w:lang w:eastAsia="en-GB"/>
        </w:rPr>
      </w:pPr>
      <w:r w:rsidRPr="00555472">
        <w:rPr>
          <w:rFonts w:eastAsia="Calibri" w:cs="Arial"/>
          <w:b/>
          <w:color w:val="C00000"/>
          <w:lang w:eastAsia="en-GB"/>
        </w:rPr>
        <w:t xml:space="preserve">Change of Details </w:t>
      </w:r>
    </w:p>
    <w:p w:rsidR="00555472" w:rsidRPr="00555472" w:rsidRDefault="00555472" w:rsidP="00555472">
      <w:pPr>
        <w:spacing w:after="0" w:line="240" w:lineRule="auto"/>
        <w:jc w:val="both"/>
        <w:rPr>
          <w:rFonts w:eastAsia="Times New Roman" w:cs="Arial"/>
        </w:rPr>
      </w:pPr>
      <w:r w:rsidRPr="00555472">
        <w:rPr>
          <w:rFonts w:eastAsia="Times New Roman" w:cs="Arial"/>
          <w:szCs w:val="24"/>
        </w:rPr>
        <w:t xml:space="preserve">If any of the details </w:t>
      </w:r>
      <w:r w:rsidRPr="00555472">
        <w:rPr>
          <w:rFonts w:eastAsia="Times New Roman" w:cs="Arial"/>
        </w:rPr>
        <w:t xml:space="preserve">on either of your forms changes between the date of application and the receipt of the letter of offer or refusal, you </w:t>
      </w:r>
      <w:r w:rsidRPr="00555472">
        <w:rPr>
          <w:rFonts w:eastAsia="Times New Roman" w:cs="Arial"/>
          <w:b/>
        </w:rPr>
        <w:t xml:space="preserve">must </w:t>
      </w:r>
      <w:r w:rsidRPr="00555472">
        <w:rPr>
          <w:rFonts w:eastAsia="Times New Roman" w:cs="Arial"/>
        </w:rPr>
        <w:t>inform the School and the local authority immediately.  If misleading information is given or allowed to remain on either of your forms, the Governing Body reserves the right to withdraw the place, even if the child has already started at the School.</w:t>
      </w:r>
    </w:p>
    <w:p w:rsidR="00555472" w:rsidRPr="00555472" w:rsidRDefault="00555472" w:rsidP="00555472">
      <w:pPr>
        <w:spacing w:after="0" w:line="240" w:lineRule="auto"/>
        <w:jc w:val="both"/>
        <w:rPr>
          <w:rFonts w:eastAsia="Times New Roman" w:cs="Arial"/>
        </w:rPr>
      </w:pPr>
    </w:p>
    <w:p w:rsidR="00555472" w:rsidRPr="00555472" w:rsidRDefault="00555472" w:rsidP="00555472">
      <w:pPr>
        <w:spacing w:after="0" w:line="240" w:lineRule="auto"/>
        <w:jc w:val="both"/>
        <w:rPr>
          <w:rFonts w:eastAsia="Times New Roman" w:cs="Arial"/>
          <w:b/>
          <w:bCs/>
        </w:rPr>
      </w:pPr>
    </w:p>
    <w:p w:rsidR="00555472" w:rsidRPr="00555472" w:rsidRDefault="00555472" w:rsidP="00555472">
      <w:pPr>
        <w:spacing w:after="0" w:line="240" w:lineRule="auto"/>
        <w:jc w:val="both"/>
        <w:rPr>
          <w:rFonts w:eastAsia="Times New Roman" w:cs="Arial"/>
          <w:b/>
          <w:bCs/>
        </w:rPr>
      </w:pPr>
    </w:p>
    <w:p w:rsidR="00555472" w:rsidRPr="00555472" w:rsidRDefault="00555472" w:rsidP="00555472">
      <w:pPr>
        <w:spacing w:after="0" w:line="240" w:lineRule="auto"/>
        <w:jc w:val="both"/>
        <w:rPr>
          <w:rFonts w:eastAsia="Times New Roman" w:cs="Arial"/>
          <w:b/>
          <w:bCs/>
        </w:rPr>
      </w:pPr>
    </w:p>
    <w:p w:rsidR="00555472" w:rsidRPr="00555472" w:rsidRDefault="00555472" w:rsidP="00555472">
      <w:pPr>
        <w:spacing w:after="0" w:line="240" w:lineRule="auto"/>
        <w:jc w:val="both"/>
        <w:rPr>
          <w:rFonts w:eastAsia="Times New Roman" w:cs="Arial"/>
          <w:b/>
          <w:bCs/>
          <w:color w:val="FF0000"/>
        </w:rPr>
      </w:pPr>
    </w:p>
    <w:p w:rsidR="00555472" w:rsidRPr="00555472" w:rsidRDefault="00555472" w:rsidP="00555472">
      <w:pPr>
        <w:spacing w:after="0" w:line="240" w:lineRule="auto"/>
        <w:jc w:val="both"/>
        <w:rPr>
          <w:rFonts w:eastAsia="Times New Roman" w:cs="Arial"/>
          <w:b/>
          <w:bCs/>
          <w:color w:val="FF0000"/>
        </w:rPr>
      </w:pPr>
    </w:p>
    <w:p w:rsidR="00555472" w:rsidRPr="00555472" w:rsidRDefault="00555472" w:rsidP="00555472">
      <w:pPr>
        <w:spacing w:after="0" w:line="240" w:lineRule="auto"/>
        <w:jc w:val="both"/>
        <w:rPr>
          <w:rFonts w:eastAsia="Times New Roman" w:cs="Arial"/>
          <w:b/>
          <w:bCs/>
          <w:color w:val="FF0000"/>
        </w:rPr>
      </w:pPr>
    </w:p>
    <w:p w:rsidR="00555472" w:rsidRPr="00555472" w:rsidRDefault="00555472" w:rsidP="00555472">
      <w:pPr>
        <w:spacing w:after="0" w:line="240" w:lineRule="auto"/>
        <w:jc w:val="both"/>
        <w:rPr>
          <w:rFonts w:eastAsia="Times New Roman" w:cs="Arial"/>
          <w:b/>
          <w:bCs/>
        </w:rPr>
      </w:pPr>
      <w:r w:rsidRPr="00555472">
        <w:rPr>
          <w:rFonts w:eastAsia="Times New Roman" w:cs="Arial"/>
          <w:b/>
          <w:bCs/>
          <w:color w:val="C00000"/>
        </w:rPr>
        <w:t xml:space="preserve">NOTES </w:t>
      </w:r>
      <w:r w:rsidRPr="00555472">
        <w:rPr>
          <w:rFonts w:eastAsia="Times New Roman" w:cs="Arial"/>
          <w:b/>
          <w:bCs/>
        </w:rPr>
        <w:t>(these explanatory notes form part of the oversubscription criteria)</w:t>
      </w:r>
    </w:p>
    <w:p w:rsidR="00555472" w:rsidRPr="00555472" w:rsidRDefault="00555472" w:rsidP="00555472">
      <w:pPr>
        <w:spacing w:after="0" w:line="240" w:lineRule="auto"/>
        <w:jc w:val="both"/>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rPr>
        <w:t>An Education, Health and Care Plan</w:t>
      </w:r>
      <w:r w:rsidRPr="00555472">
        <w:rPr>
          <w:rFonts w:eastAsia="Times New Roman" w:cs="Arial"/>
        </w:rPr>
        <w:t xml:space="preserve"> is a plan made by the local authority under S.37 of the Children and Families Act 2014, specifying the educational provision required for a child.</w:t>
      </w:r>
    </w:p>
    <w:p w:rsidR="00555472" w:rsidRPr="00555472" w:rsidRDefault="00555472" w:rsidP="00555472">
      <w:pPr>
        <w:spacing w:after="0" w:line="240" w:lineRule="auto"/>
        <w:ind w:left="720"/>
        <w:jc w:val="both"/>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bCs/>
        </w:rPr>
        <w:t>A ‘Looked after child’</w:t>
      </w:r>
      <w:r w:rsidRPr="00555472">
        <w:rPr>
          <w:rFonts w:eastAsia="Times New Roman" w:cs="Arial"/>
        </w:rP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w:t>
      </w:r>
    </w:p>
    <w:p w:rsidR="00555472" w:rsidRPr="00555472" w:rsidRDefault="00555472" w:rsidP="00555472">
      <w:pPr>
        <w:spacing w:after="0" w:line="240" w:lineRule="auto"/>
        <w:jc w:val="both"/>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rPr>
        <w:t>‘Adopted’</w:t>
      </w:r>
      <w:r w:rsidRPr="00555472">
        <w:rPr>
          <w:rFonts w:eastAsia="Times New Roman" w:cs="Arial"/>
        </w:rPr>
        <w:t>. An adopted child is any child who has been formally adopted, having previously been in care and whose parent/ guardian can give proof of this.</w:t>
      </w:r>
    </w:p>
    <w:p w:rsidR="00555472" w:rsidRPr="00555472" w:rsidRDefault="00555472" w:rsidP="00555472">
      <w:pPr>
        <w:spacing w:after="0" w:line="240" w:lineRule="auto"/>
        <w:ind w:left="720"/>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rPr>
        <w:t>‘Child Arrangements Order’</w:t>
      </w:r>
      <w:r w:rsidRPr="00555472">
        <w:rPr>
          <w:rFonts w:eastAsia="Times New Roman" w:cs="Arial"/>
        </w:rPr>
        <w:t>. A Child Arrangements order is an order under the terms of the Children Act 1989 s.8 settling the arrangements to be made as to the person with whom the child is to live. Children ‘looked after’ immediately before the order is made qualify in this category.</w:t>
      </w:r>
    </w:p>
    <w:p w:rsidR="00555472" w:rsidRPr="00555472" w:rsidRDefault="00555472" w:rsidP="00555472">
      <w:pPr>
        <w:spacing w:after="0" w:line="240" w:lineRule="auto"/>
        <w:ind w:left="720"/>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rPr>
        <w:t>‘Special Guardianship Order’</w:t>
      </w:r>
      <w:r w:rsidRPr="00555472">
        <w:rPr>
          <w:rFonts w:eastAsia="Times New Roman" w:cs="Arial"/>
        </w:rPr>
        <w:t>. A special guardianship order is an order under the terms of the Children Act 1989 s.14A appointing one or more individuals to be a child’s special guardian(s). A child ‘looked after’ immediately before the order is made qualifies in this category.</w:t>
      </w:r>
    </w:p>
    <w:p w:rsidR="00555472" w:rsidRPr="00555472" w:rsidRDefault="00555472" w:rsidP="00555472">
      <w:pPr>
        <w:spacing w:after="0" w:line="240" w:lineRule="auto"/>
        <w:ind w:left="720"/>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bCs/>
        </w:rPr>
        <w:t>‘Catholic’</w:t>
      </w:r>
      <w:r w:rsidRPr="00555472">
        <w:rPr>
          <w:rFonts w:eastAsia="Times New Roman" w:cs="Arial"/>
        </w:rP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555472" w:rsidRPr="00555472" w:rsidRDefault="00555472" w:rsidP="00555472">
      <w:pPr>
        <w:spacing w:after="0" w:line="240" w:lineRule="auto"/>
        <w:ind w:left="720"/>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rPr>
        <w:t>‘Certificate of Catholic Practice’</w:t>
      </w:r>
      <w:r w:rsidRPr="00555472">
        <w:rPr>
          <w:rFonts w:eastAsia="Times New Roman" w:cs="Arial"/>
        </w:rPr>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hyperlink r:id="rId5" w:history="1">
        <w:r w:rsidRPr="00555472">
          <w:rPr>
            <w:rFonts w:eastAsiaTheme="majorEastAsia" w:cs="Arial"/>
            <w:u w:val="single"/>
          </w:rPr>
          <w:t>http://rcdow.org.uk/education/governors/admissions</w:t>
        </w:r>
      </w:hyperlink>
    </w:p>
    <w:p w:rsidR="00555472" w:rsidRPr="00555472" w:rsidRDefault="00555472" w:rsidP="00555472">
      <w:pPr>
        <w:spacing w:after="0" w:line="240" w:lineRule="auto"/>
        <w:ind w:left="720"/>
        <w:jc w:val="both"/>
        <w:rPr>
          <w:rFonts w:eastAsia="Times New Roman" w:cs="Arial"/>
        </w:rPr>
      </w:pPr>
    </w:p>
    <w:p w:rsidR="00555472" w:rsidRPr="00555472" w:rsidRDefault="00555472" w:rsidP="00555472">
      <w:pPr>
        <w:spacing w:after="0" w:line="240" w:lineRule="auto"/>
        <w:ind w:left="720"/>
        <w:jc w:val="both"/>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bCs/>
        </w:rPr>
        <w:t>‘Catechumen’</w:t>
      </w:r>
      <w:r w:rsidRPr="00555472">
        <w:rPr>
          <w:rFonts w:eastAsia="Times New Roman" w:cs="Arial"/>
        </w:rPr>
        <w:t xml:space="preserve"> means a member of the catechumenate of a Catholic Church. This will normally be evidenced by a Certificate of Reception into the Order of Catechumens for a child aged 7 or over. For a child under 7 years of age it will be the certificate of the parent.</w:t>
      </w:r>
    </w:p>
    <w:p w:rsidR="00555472" w:rsidRPr="00555472" w:rsidRDefault="00555472" w:rsidP="00555472">
      <w:pPr>
        <w:spacing w:after="0" w:line="240" w:lineRule="auto"/>
        <w:jc w:val="both"/>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rPr>
        <w:t>‘</w:t>
      </w:r>
      <w:r w:rsidRPr="00555472">
        <w:rPr>
          <w:rFonts w:eastAsia="Times New Roman" w:cs="Arial"/>
          <w:b/>
        </w:rPr>
        <w:t>Eastern Christian Church</w:t>
      </w:r>
      <w:r w:rsidRPr="00555472">
        <w:rPr>
          <w:rFonts w:eastAsia="Times New Roman" w:cs="Arial"/>
        </w:rPr>
        <w:t>’ includes Orthodox Churches, and is normally evidenced by a Certificate of Baptism or Reception from the authorities of that Church.</w:t>
      </w:r>
    </w:p>
    <w:p w:rsidR="00555472" w:rsidRPr="00555472" w:rsidRDefault="00555472" w:rsidP="00555472">
      <w:pPr>
        <w:spacing w:after="0" w:line="240" w:lineRule="auto"/>
        <w:ind w:left="720"/>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rPr>
        <w:t>‘</w:t>
      </w:r>
      <w:r w:rsidRPr="00555472">
        <w:rPr>
          <w:rFonts w:eastAsia="Times New Roman" w:cs="Arial"/>
          <w:b/>
        </w:rPr>
        <w:t>Brother’ or ‘Sister’</w:t>
      </w:r>
      <w:r w:rsidRPr="00555472">
        <w:rPr>
          <w:rFonts w:eastAsia="Times New Roman" w:cs="Arial"/>
        </w:rPr>
        <w:t xml:space="preserve"> includes:</w:t>
      </w:r>
    </w:p>
    <w:p w:rsidR="00555472" w:rsidRPr="00555472" w:rsidRDefault="00555472" w:rsidP="00555472">
      <w:pPr>
        <w:spacing w:after="0" w:line="240" w:lineRule="auto"/>
        <w:ind w:left="720"/>
        <w:jc w:val="both"/>
        <w:rPr>
          <w:rFonts w:eastAsia="Times New Roman" w:cs="Arial"/>
        </w:rPr>
      </w:pPr>
    </w:p>
    <w:p w:rsidR="00555472" w:rsidRPr="00555472" w:rsidRDefault="00555472" w:rsidP="00555472">
      <w:pPr>
        <w:numPr>
          <w:ilvl w:val="0"/>
          <w:numId w:val="4"/>
        </w:numPr>
        <w:spacing w:after="0" w:line="240" w:lineRule="auto"/>
        <w:ind w:right="117"/>
        <w:jc w:val="both"/>
        <w:rPr>
          <w:rFonts w:eastAsia="Times New Roman" w:cs="Arial"/>
        </w:rPr>
      </w:pPr>
      <w:r w:rsidRPr="00555472">
        <w:rPr>
          <w:rFonts w:eastAsia="Times New Roman" w:cs="Arial"/>
        </w:rPr>
        <w:t>All natural brothers and sisters, half-brother and sisters, adopted brothers and sisters, stepbrothers and sisters, foster brothers and sisters, whether or not they are living at the same address, and</w:t>
      </w:r>
    </w:p>
    <w:p w:rsidR="00555472" w:rsidRPr="00555472" w:rsidRDefault="00555472" w:rsidP="00555472">
      <w:pPr>
        <w:spacing w:after="0" w:line="240" w:lineRule="auto"/>
        <w:ind w:left="2160"/>
        <w:jc w:val="both"/>
        <w:rPr>
          <w:rFonts w:eastAsia="Times New Roman" w:cs="Arial"/>
        </w:rPr>
      </w:pPr>
    </w:p>
    <w:p w:rsidR="00555472" w:rsidRPr="00555472" w:rsidRDefault="00555472" w:rsidP="00555472">
      <w:pPr>
        <w:numPr>
          <w:ilvl w:val="0"/>
          <w:numId w:val="4"/>
        </w:numPr>
        <w:spacing w:after="0" w:line="240" w:lineRule="auto"/>
        <w:ind w:right="117"/>
        <w:jc w:val="both"/>
        <w:rPr>
          <w:rFonts w:eastAsia="Times New Roman" w:cs="Arial"/>
        </w:rPr>
      </w:pPr>
      <w:r w:rsidRPr="00555472">
        <w:rPr>
          <w:rFonts w:eastAsia="Times New Roman" w:cs="Arial"/>
        </w:rPr>
        <w:t>The child of a parent’s partner where that child lives for at least part of the week in the same family unit at the same address as the applicant.</w:t>
      </w:r>
    </w:p>
    <w:p w:rsidR="00555472" w:rsidRPr="00555472" w:rsidRDefault="00555472" w:rsidP="00555472">
      <w:pPr>
        <w:spacing w:after="0" w:line="240" w:lineRule="auto"/>
        <w:ind w:left="2160"/>
        <w:jc w:val="both"/>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rPr>
        <w:t xml:space="preserve">A ‘Parent’ </w:t>
      </w:r>
      <w:r w:rsidRPr="00555472">
        <w:rPr>
          <w:rFonts w:eastAsia="Times New Roman" w:cs="Arial"/>
        </w:rPr>
        <w:t>means all natural parents, any person who is not a parent but has parental responsibility for the child or any adult with legal responsibility for the child</w:t>
      </w:r>
      <w:r w:rsidRPr="00555472">
        <w:rPr>
          <w:rFonts w:eastAsia="Times New Roman" w:cs="Arial"/>
          <w:b/>
        </w:rPr>
        <w:t>.</w:t>
      </w:r>
    </w:p>
    <w:p w:rsidR="00555472" w:rsidRPr="00555472" w:rsidRDefault="00555472" w:rsidP="00555472">
      <w:pPr>
        <w:spacing w:after="0" w:line="240" w:lineRule="auto"/>
        <w:ind w:left="720"/>
        <w:jc w:val="both"/>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bCs/>
        </w:rPr>
        <w:t xml:space="preserve">‘Resident’ – </w:t>
      </w:r>
      <w:r w:rsidRPr="00555472">
        <w:rPr>
          <w:rFonts w:eastAsia="Times New Roman" w:cs="Arial"/>
        </w:rPr>
        <w:t>A child is deemed to be resident at a particular address when he/she resides there for more than 50% of the school week.</w:t>
      </w:r>
    </w:p>
    <w:p w:rsidR="00555472" w:rsidRPr="00555472" w:rsidRDefault="00555472" w:rsidP="00555472">
      <w:pPr>
        <w:spacing w:after="0" w:line="240" w:lineRule="auto"/>
        <w:jc w:val="both"/>
        <w:rPr>
          <w:rFonts w:eastAsia="Times New Roman" w:cs="Arial"/>
        </w:rPr>
      </w:pPr>
    </w:p>
    <w:p w:rsidR="00555472" w:rsidRPr="00555472" w:rsidRDefault="00555472" w:rsidP="00555472">
      <w:pPr>
        <w:numPr>
          <w:ilvl w:val="0"/>
          <w:numId w:val="3"/>
        </w:numPr>
        <w:spacing w:after="0" w:line="240" w:lineRule="auto"/>
        <w:ind w:right="117"/>
        <w:jc w:val="both"/>
        <w:rPr>
          <w:rFonts w:eastAsia="Times New Roman" w:cs="Arial"/>
        </w:rPr>
      </w:pPr>
      <w:r w:rsidRPr="00555472">
        <w:rPr>
          <w:rFonts w:eastAsia="Times New Roman" w:cs="Arial"/>
          <w:b/>
        </w:rPr>
        <w:t>Parish Boundaries</w:t>
      </w:r>
      <w:r w:rsidRPr="00555472">
        <w:rPr>
          <w:rFonts w:eastAsia="Times New Roman" w:cs="Arial"/>
        </w:rPr>
        <w:t xml:space="preserve"> – for the purposes of this Policy, parish boundaries are as shown on the attached map and will be applied to the admission arrangements for 2020-2021</w:t>
      </w:r>
      <w:r w:rsidR="00F34337">
        <w:rPr>
          <w:rFonts w:eastAsia="Times New Roman" w:cs="Arial"/>
        </w:rPr>
        <w:t>.</w:t>
      </w:r>
      <w:bookmarkStart w:id="20" w:name="_GoBack"/>
      <w:bookmarkEnd w:id="20"/>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keepNext/>
        <w:spacing w:after="150" w:line="249" w:lineRule="auto"/>
        <w:ind w:right="117"/>
        <w:jc w:val="both"/>
        <w:outlineLvl w:val="1"/>
        <w:rPr>
          <w:rFonts w:eastAsia="Calibri" w:cs="Tahoma"/>
          <w:b/>
          <w:iCs/>
          <w:color w:val="000000"/>
          <w:lang w:eastAsia="en-GB"/>
        </w:rPr>
      </w:pPr>
    </w:p>
    <w:p w:rsidR="00555472" w:rsidRPr="00555472" w:rsidRDefault="00555472" w:rsidP="00555472">
      <w:pPr>
        <w:keepNext/>
        <w:spacing w:after="150" w:line="249" w:lineRule="auto"/>
        <w:ind w:right="117"/>
        <w:jc w:val="both"/>
        <w:outlineLvl w:val="1"/>
        <w:rPr>
          <w:rFonts w:eastAsia="Calibri" w:cs="Tahoma"/>
          <w:b/>
          <w:iCs/>
          <w:color w:val="000000"/>
          <w:lang w:eastAsia="en-GB"/>
        </w:rPr>
      </w:pPr>
    </w:p>
    <w:p w:rsidR="00555472" w:rsidRDefault="00555472" w:rsidP="00555472">
      <w:pPr>
        <w:spacing w:after="0" w:line="240" w:lineRule="auto"/>
        <w:jc w:val="center"/>
        <w:rPr>
          <w:rFonts w:eastAsia="Times New Roman" w:cs="Arial"/>
          <w:b/>
          <w:bCs/>
          <w:color w:val="C00000"/>
        </w:rPr>
      </w:pPr>
    </w:p>
    <w:p w:rsidR="00555472" w:rsidRDefault="00555472" w:rsidP="00555472">
      <w:pPr>
        <w:spacing w:after="0" w:line="240" w:lineRule="auto"/>
        <w:jc w:val="center"/>
        <w:rPr>
          <w:rFonts w:eastAsia="Times New Roman" w:cs="Arial"/>
          <w:b/>
          <w:bCs/>
          <w:color w:val="C00000"/>
        </w:rPr>
      </w:pPr>
    </w:p>
    <w:p w:rsidR="00555472" w:rsidRDefault="00555472" w:rsidP="00555472">
      <w:pPr>
        <w:spacing w:after="0" w:line="240" w:lineRule="auto"/>
        <w:jc w:val="center"/>
        <w:rPr>
          <w:rFonts w:eastAsia="Times New Roman" w:cs="Arial"/>
          <w:b/>
          <w:bCs/>
          <w:color w:val="C00000"/>
        </w:rPr>
      </w:pPr>
    </w:p>
    <w:p w:rsidR="00555472" w:rsidRDefault="00555472" w:rsidP="00555472">
      <w:pPr>
        <w:spacing w:after="0" w:line="240" w:lineRule="auto"/>
        <w:jc w:val="center"/>
        <w:rPr>
          <w:rFonts w:eastAsia="Times New Roman" w:cs="Arial"/>
          <w:b/>
          <w:bCs/>
          <w:color w:val="C00000"/>
        </w:rPr>
      </w:pPr>
    </w:p>
    <w:p w:rsidR="00555472" w:rsidRDefault="00555472" w:rsidP="00555472">
      <w:pPr>
        <w:spacing w:after="0" w:line="240" w:lineRule="auto"/>
        <w:jc w:val="center"/>
        <w:rPr>
          <w:rFonts w:eastAsia="Times New Roman" w:cs="Arial"/>
          <w:b/>
          <w:bCs/>
          <w:color w:val="C00000"/>
        </w:rPr>
      </w:pPr>
    </w:p>
    <w:p w:rsidR="00555472" w:rsidRDefault="00555472" w:rsidP="00555472">
      <w:pPr>
        <w:spacing w:after="0" w:line="240" w:lineRule="auto"/>
        <w:jc w:val="center"/>
        <w:rPr>
          <w:rFonts w:eastAsia="Times New Roman" w:cs="Arial"/>
          <w:b/>
          <w:bCs/>
          <w:color w:val="C00000"/>
        </w:rPr>
      </w:pPr>
    </w:p>
    <w:p w:rsidR="00555472" w:rsidRDefault="00555472" w:rsidP="00555472">
      <w:pPr>
        <w:spacing w:after="0" w:line="240" w:lineRule="auto"/>
        <w:jc w:val="center"/>
        <w:rPr>
          <w:rFonts w:eastAsia="Times New Roman" w:cs="Arial"/>
          <w:b/>
          <w:bCs/>
          <w:color w:val="C00000"/>
        </w:rPr>
      </w:pPr>
    </w:p>
    <w:p w:rsidR="00555472" w:rsidRDefault="00555472" w:rsidP="00555472">
      <w:pPr>
        <w:spacing w:after="0" w:line="240" w:lineRule="auto"/>
        <w:jc w:val="center"/>
        <w:rPr>
          <w:rFonts w:eastAsia="Times New Roman" w:cs="Arial"/>
          <w:b/>
          <w:bCs/>
          <w:color w:val="C00000"/>
        </w:rPr>
      </w:pPr>
    </w:p>
    <w:p w:rsidR="00F0369E" w:rsidRPr="00293921" w:rsidRDefault="00F34337" w:rsidP="00293921">
      <w:pPr>
        <w:spacing w:after="0" w:line="240" w:lineRule="auto"/>
        <w:ind w:right="117"/>
        <w:jc w:val="both"/>
        <w:rPr>
          <w:rFonts w:eastAsia="Times New Roman" w:cs="Arial"/>
        </w:rPr>
      </w:pPr>
    </w:p>
    <w:sectPr w:rsidR="00F0369E" w:rsidRPr="00293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005F"/>
    <w:multiLevelType w:val="hybridMultilevel"/>
    <w:tmpl w:val="E1B205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E92E42"/>
    <w:multiLevelType w:val="hybridMultilevel"/>
    <w:tmpl w:val="23B8C8FA"/>
    <w:lvl w:ilvl="0" w:tplc="0809001B">
      <w:start w:val="1"/>
      <w:numFmt w:val="lowerRoman"/>
      <w:lvlText w:val="%1."/>
      <w:lvlJc w:val="righ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483479"/>
    <w:multiLevelType w:val="hybridMultilevel"/>
    <w:tmpl w:val="50D68C6E"/>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B536FC"/>
    <w:multiLevelType w:val="hybridMultilevel"/>
    <w:tmpl w:val="EC02AD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492690B"/>
    <w:multiLevelType w:val="hybridMultilevel"/>
    <w:tmpl w:val="B41C2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155D39"/>
    <w:multiLevelType w:val="hybridMultilevel"/>
    <w:tmpl w:val="5B183AF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4B4421EF"/>
    <w:multiLevelType w:val="hybridMultilevel"/>
    <w:tmpl w:val="BEF42BC0"/>
    <w:lvl w:ilvl="0" w:tplc="0809000F">
      <w:start w:val="1"/>
      <w:numFmt w:val="decimal"/>
      <w:lvlText w:val="%1."/>
      <w:lvlJc w:val="left"/>
      <w:pPr>
        <w:tabs>
          <w:tab w:val="num" w:pos="1210"/>
        </w:tabs>
        <w:ind w:left="1210" w:hanging="360"/>
      </w:pPr>
    </w:lvl>
    <w:lvl w:ilvl="1" w:tplc="08090019">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7">
    <w:nsid w:val="4F3313CE"/>
    <w:multiLevelType w:val="hybridMultilevel"/>
    <w:tmpl w:val="56660526"/>
    <w:lvl w:ilvl="0" w:tplc="D1ECF4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FE00D5"/>
    <w:multiLevelType w:val="hybridMultilevel"/>
    <w:tmpl w:val="FD4026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5770DA"/>
    <w:multiLevelType w:val="hybridMultilevel"/>
    <w:tmpl w:val="4DE0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85705"/>
    <w:multiLevelType w:val="hybridMultilevel"/>
    <w:tmpl w:val="7278D3D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5"/>
  </w:num>
  <w:num w:numId="5">
    <w:abstractNumId w:val="9"/>
  </w:num>
  <w:num w:numId="6">
    <w:abstractNumId w:val="6"/>
  </w:num>
  <w:num w:numId="7">
    <w:abstractNumId w:val="3"/>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72"/>
    <w:rsid w:val="00293921"/>
    <w:rsid w:val="00555472"/>
    <w:rsid w:val="00DD53DB"/>
    <w:rsid w:val="00E35CBB"/>
    <w:rsid w:val="00F3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AA1D-709F-47B0-B47A-CDEDE5E6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cdow.org.uk/education/governors/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3</cp:revision>
  <dcterms:created xsi:type="dcterms:W3CDTF">2018-08-28T08:37:00Z</dcterms:created>
  <dcterms:modified xsi:type="dcterms:W3CDTF">2018-08-28T09:27:00Z</dcterms:modified>
</cp:coreProperties>
</file>