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DF" w:rsidRDefault="005C42DF" w:rsidP="005C42DF">
      <w:pPr>
        <w:rPr>
          <w:rFonts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B974E5" w:rsidRDefault="00B974E5" w:rsidP="00B974E5">
      <w:pPr>
        <w:jc w:val="center"/>
        <w:rPr>
          <w:rFonts w:cstheme="minorHAnsi"/>
          <w:b/>
          <w:color w:val="FF0000"/>
          <w:sz w:val="24"/>
          <w:szCs w:val="24"/>
        </w:rPr>
      </w:pPr>
      <w:r w:rsidRPr="00BA12C6">
        <w:rPr>
          <w:rFonts w:cstheme="minorHAnsi"/>
          <w:b/>
          <w:color w:val="FF0000"/>
          <w:sz w:val="24"/>
          <w:szCs w:val="24"/>
        </w:rPr>
        <w:t>Further Reading</w:t>
      </w:r>
    </w:p>
    <w:p w:rsidR="005C42DF" w:rsidRDefault="005C42DF" w:rsidP="00B974E5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B12800" w:rsidRDefault="00B12800" w:rsidP="00B12800">
      <w:pPr>
        <w:rPr>
          <w:rFonts w:cstheme="minorHAnsi"/>
        </w:rPr>
      </w:pPr>
      <w:proofErr w:type="spellStart"/>
      <w:r>
        <w:rPr>
          <w:rFonts w:cstheme="minorHAnsi"/>
        </w:rPr>
        <w:t>Towey</w:t>
      </w:r>
      <w:proofErr w:type="spellEnd"/>
      <w:r>
        <w:rPr>
          <w:rFonts w:cstheme="minorHAnsi"/>
        </w:rPr>
        <w:t>, Anthony (2013)</w:t>
      </w:r>
      <w:r w:rsidRPr="00B12800">
        <w:rPr>
          <w:rFonts w:cstheme="minorHAnsi"/>
        </w:rPr>
        <w:t xml:space="preserve"> An Introduction to Christian Theology</w:t>
      </w:r>
      <w:r w:rsidR="00766913">
        <w:rPr>
          <w:rFonts w:cstheme="minorHAnsi"/>
        </w:rPr>
        <w:t>, Bloomsbury</w:t>
      </w:r>
    </w:p>
    <w:p w:rsidR="00A30951" w:rsidRPr="00A30951" w:rsidRDefault="00A30951" w:rsidP="00B12800">
      <w:pPr>
        <w:rPr>
          <w:rFonts w:cstheme="minorHAnsi"/>
          <w:color w:val="FF0000"/>
        </w:rPr>
      </w:pPr>
      <w:r>
        <w:rPr>
          <w:rFonts w:cstheme="minorHAnsi"/>
        </w:rPr>
        <w:t xml:space="preserve">Mueller, J </w:t>
      </w:r>
      <w:r w:rsidR="0099416F">
        <w:rPr>
          <w:rFonts w:cstheme="minorHAnsi"/>
        </w:rPr>
        <w:t xml:space="preserve">(2014) </w:t>
      </w:r>
      <w:r w:rsidRPr="0099416F">
        <w:rPr>
          <w:rStyle w:val="fn"/>
          <w:rFonts w:cstheme="minorHAnsi"/>
          <w:bCs/>
          <w:color w:val="333333"/>
        </w:rPr>
        <w:t>Theological Foundations</w:t>
      </w:r>
      <w:r w:rsidRPr="0099416F">
        <w:rPr>
          <w:rFonts w:cstheme="minorHAnsi"/>
          <w:bCs/>
          <w:color w:val="333333"/>
        </w:rPr>
        <w:t>:</w:t>
      </w:r>
      <w:r w:rsidRPr="00A30951">
        <w:rPr>
          <w:rFonts w:cstheme="minorHAnsi"/>
          <w:b/>
          <w:bCs/>
          <w:color w:val="333333"/>
        </w:rPr>
        <w:t xml:space="preserve"> </w:t>
      </w:r>
      <w:r w:rsidRPr="00A30951">
        <w:rPr>
          <w:rStyle w:val="Subtitle1"/>
          <w:rFonts w:cstheme="minorHAnsi"/>
          <w:color w:val="333333"/>
        </w:rPr>
        <w:t>Concepts and Methods for Understanding Christian Faith</w:t>
      </w:r>
    </w:p>
    <w:p w:rsidR="000E5B7B" w:rsidRPr="00A57308" w:rsidRDefault="000E5B7B" w:rsidP="000E5B7B">
      <w:pPr>
        <w:rPr>
          <w:rFonts w:cstheme="minorHAnsi"/>
        </w:rPr>
      </w:pPr>
    </w:p>
    <w:p w:rsidR="000E5B7B" w:rsidRPr="000E5C3B" w:rsidRDefault="000E5B7B" w:rsidP="000E5B7B">
      <w:pPr>
        <w:rPr>
          <w:rFonts w:cstheme="minorHAnsi"/>
          <w:b/>
        </w:rPr>
      </w:pPr>
      <w:r w:rsidRPr="000E5C3B">
        <w:rPr>
          <w:rFonts w:cstheme="minorHAnsi"/>
          <w:b/>
        </w:rPr>
        <w:t xml:space="preserve">Old Testament Module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Bible: Study Edition if possible, either NRSV (Catholic Edition), New Jerusalem or Jerusalem 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Bishops Conference of England and Wales (2005) The Gift of Scripture 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Pontifical Biblical Commission (1993) The Interpretation of the Bible in the Church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Vatican II (1965) Sacred Constitution on Revelation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Vatican </w:t>
      </w:r>
      <w:proofErr w:type="spellStart"/>
      <w:r w:rsidRPr="00A57308">
        <w:rPr>
          <w:rFonts w:cstheme="minorHAnsi"/>
        </w:rPr>
        <w:t>Libreria</w:t>
      </w:r>
      <w:proofErr w:type="spellEnd"/>
      <w:r w:rsidRPr="00A57308">
        <w:rPr>
          <w:rFonts w:cstheme="minorHAnsi"/>
        </w:rPr>
        <w:t xml:space="preserve"> </w:t>
      </w:r>
      <w:proofErr w:type="spellStart"/>
      <w:r w:rsidRPr="00A57308">
        <w:rPr>
          <w:rFonts w:cstheme="minorHAnsi"/>
        </w:rPr>
        <w:t>Editrice</w:t>
      </w:r>
      <w:proofErr w:type="spellEnd"/>
      <w:r w:rsidRPr="00A57308">
        <w:rPr>
          <w:rFonts w:cstheme="minorHAnsi"/>
        </w:rPr>
        <w:t xml:space="preserve"> </w:t>
      </w:r>
      <w:proofErr w:type="spellStart"/>
      <w:r w:rsidRPr="00A57308">
        <w:rPr>
          <w:rFonts w:cstheme="minorHAnsi"/>
        </w:rPr>
        <w:t>Vaticana</w:t>
      </w:r>
      <w:proofErr w:type="spellEnd"/>
      <w:r w:rsidRPr="00A57308">
        <w:rPr>
          <w:rFonts w:cstheme="minorHAnsi"/>
        </w:rPr>
        <w:t xml:space="preserve"> (1994) Catechism of the Catholic Church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Collins, John J. (2014) Introduction to the Hebrew Bible Fortress Press </w:t>
      </w:r>
    </w:p>
    <w:p w:rsidR="00A57308" w:rsidRPr="00A57308" w:rsidRDefault="000E5B7B" w:rsidP="00E76B61">
      <w:pPr>
        <w:spacing w:line="360" w:lineRule="auto"/>
        <w:rPr>
          <w:rFonts w:cstheme="minorHAnsi"/>
        </w:rPr>
      </w:pPr>
      <w:proofErr w:type="spellStart"/>
      <w:r w:rsidRPr="00A57308">
        <w:rPr>
          <w:rFonts w:cstheme="minorHAnsi"/>
        </w:rPr>
        <w:t>Bruggemann</w:t>
      </w:r>
      <w:proofErr w:type="spellEnd"/>
      <w:r w:rsidRPr="00A57308">
        <w:rPr>
          <w:rFonts w:cstheme="minorHAnsi"/>
        </w:rPr>
        <w:t xml:space="preserve">, Walter (2012) An Introduction to the Old Testament: The Canon and Christian Imagination Westminster John Knox press </w:t>
      </w:r>
    </w:p>
    <w:p w:rsidR="000E5B7B" w:rsidRPr="00A57308" w:rsidRDefault="000E5B7B" w:rsidP="00E76B61">
      <w:pPr>
        <w:spacing w:line="360" w:lineRule="auto"/>
        <w:rPr>
          <w:rFonts w:cstheme="minorHAnsi"/>
        </w:rPr>
      </w:pPr>
      <w:r w:rsidRPr="00A57308">
        <w:rPr>
          <w:rFonts w:cstheme="minorHAnsi"/>
        </w:rPr>
        <w:t xml:space="preserve">Dawes, Gregory W. (2007) Introduction to the Bible. Introduction to the New Collegeville Bible Commentary Series Liturgical Press </w:t>
      </w:r>
    </w:p>
    <w:p w:rsidR="00DD2D3E" w:rsidRDefault="00A57308" w:rsidP="00E76B61">
      <w:pPr>
        <w:spacing w:after="0" w:line="360" w:lineRule="auto"/>
        <w:textAlignment w:val="baseline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Charpentier</w:t>
      </w:r>
      <w:proofErr w:type="spellEnd"/>
      <w:r>
        <w:rPr>
          <w:rFonts w:eastAsia="Times New Roman" w:cstheme="minorHAnsi"/>
          <w:color w:val="000000"/>
        </w:rPr>
        <w:t xml:space="preserve"> E (1985) </w:t>
      </w:r>
      <w:r w:rsidR="00DD2D3E" w:rsidRPr="00A57308">
        <w:rPr>
          <w:rFonts w:eastAsia="Times New Roman" w:cstheme="minorHAnsi"/>
          <w:i/>
          <w:iCs/>
          <w:color w:val="000000"/>
        </w:rPr>
        <w:t>How to Read the Old Testament</w:t>
      </w:r>
      <w:r w:rsidR="00DD2D3E" w:rsidRPr="00A57308">
        <w:rPr>
          <w:rFonts w:eastAsia="Times New Roman" w:cstheme="minorHAnsi"/>
          <w:color w:val="000000"/>
        </w:rPr>
        <w:t>   London; SCM Press</w:t>
      </w:r>
    </w:p>
    <w:p w:rsidR="00DD2D3E" w:rsidRPr="00DD2D3E" w:rsidRDefault="00A57308" w:rsidP="00E76B61">
      <w:pPr>
        <w:spacing w:after="0" w:line="36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Anderson B (1988) </w:t>
      </w:r>
      <w:r w:rsidR="00DD2D3E" w:rsidRPr="00DD2D3E">
        <w:rPr>
          <w:rFonts w:eastAsia="Times New Roman" w:cstheme="minorHAnsi"/>
          <w:i/>
          <w:iCs/>
          <w:color w:val="000000"/>
        </w:rPr>
        <w:t xml:space="preserve">The Living World of the Old </w:t>
      </w:r>
      <w:r w:rsidR="00F43BC8" w:rsidRPr="00DD2D3E">
        <w:rPr>
          <w:rFonts w:eastAsia="Times New Roman" w:cstheme="minorHAnsi"/>
          <w:i/>
          <w:iCs/>
          <w:color w:val="000000"/>
        </w:rPr>
        <w:t>Testament</w:t>
      </w:r>
      <w:r w:rsidR="00F43BC8">
        <w:rPr>
          <w:rFonts w:eastAsia="Times New Roman" w:cstheme="minorHAnsi"/>
          <w:color w:val="000000"/>
        </w:rPr>
        <w:t> 4</w:t>
      </w:r>
      <w:r w:rsidR="006374E5">
        <w:rPr>
          <w:rFonts w:eastAsia="Times New Roman" w:cstheme="minorHAnsi"/>
          <w:color w:val="000000"/>
        </w:rPr>
        <w:t xml:space="preserve">th </w:t>
      </w:r>
      <w:r w:rsidR="00F43BC8">
        <w:rPr>
          <w:rFonts w:eastAsia="Times New Roman" w:cstheme="minorHAnsi"/>
          <w:color w:val="000000"/>
        </w:rPr>
        <w:t xml:space="preserve">edition, </w:t>
      </w:r>
      <w:r w:rsidR="00F43BC8" w:rsidRPr="00DD2D3E">
        <w:rPr>
          <w:rFonts w:eastAsia="Times New Roman" w:cstheme="minorHAnsi"/>
          <w:color w:val="000000"/>
        </w:rPr>
        <w:t>Harlow</w:t>
      </w:r>
      <w:r w:rsidR="00DD2D3E" w:rsidRPr="00DD2D3E">
        <w:rPr>
          <w:rFonts w:eastAsia="Times New Roman" w:cstheme="minorHAnsi"/>
          <w:color w:val="000000"/>
        </w:rPr>
        <w:t>, Essex; Longman</w:t>
      </w:r>
    </w:p>
    <w:p w:rsidR="000E5B7B" w:rsidRDefault="000E5B7B" w:rsidP="00E76B61">
      <w:pPr>
        <w:spacing w:line="360" w:lineRule="auto"/>
      </w:pPr>
      <w:r>
        <w:t xml:space="preserve">Old Testament Gateway  </w:t>
      </w:r>
      <w:hyperlink r:id="rId7" w:history="1">
        <w:r w:rsidRPr="00F43BC8">
          <w:rPr>
            <w:rStyle w:val="Hyperlink"/>
          </w:rPr>
          <w:t>http://otgateway.com/</w:t>
        </w:r>
      </w:hyperlink>
      <w:r>
        <w:t xml:space="preserve"> </w:t>
      </w:r>
    </w:p>
    <w:p w:rsidR="00A57308" w:rsidRDefault="000E5B7B" w:rsidP="00E76B61">
      <w:pPr>
        <w:spacing w:line="360" w:lineRule="auto"/>
      </w:pPr>
      <w:r>
        <w:t xml:space="preserve">Vatican Website  </w:t>
      </w:r>
      <w:hyperlink r:id="rId8" w:history="1">
        <w:r w:rsidRPr="00F43BC8">
          <w:rPr>
            <w:rStyle w:val="Hyperlink"/>
          </w:rPr>
          <w:t>http://w2.vatican.va/content/vatican/en.html</w:t>
        </w:r>
      </w:hyperlink>
    </w:p>
    <w:p w:rsidR="000E5B7B" w:rsidRDefault="000E5B7B" w:rsidP="00E76B61">
      <w:pPr>
        <w:spacing w:after="120"/>
      </w:pPr>
      <w:r>
        <w:t xml:space="preserve">Boxall, I. (2007) The Books of the New Testament SCM Press </w:t>
      </w:r>
    </w:p>
    <w:p w:rsidR="000E5B7B" w:rsidRDefault="000E5B7B" w:rsidP="00E76B61">
      <w:pPr>
        <w:spacing w:after="120"/>
      </w:pPr>
      <w:r>
        <w:t xml:space="preserve">Brown, R. (1993) The New Jerome Biblical Commentary Geoffrey Chapman </w:t>
      </w:r>
    </w:p>
    <w:p w:rsidR="00446877" w:rsidRDefault="00446877" w:rsidP="00E76B61">
      <w:pPr>
        <w:spacing w:after="120"/>
      </w:pPr>
    </w:p>
    <w:p w:rsidR="00446877" w:rsidRDefault="00446877" w:rsidP="00446877">
      <w:pPr>
        <w:rPr>
          <w:b/>
        </w:rPr>
      </w:pPr>
    </w:p>
    <w:p w:rsidR="00446877" w:rsidRPr="000E5C3B" w:rsidRDefault="00446877" w:rsidP="00446877">
      <w:pPr>
        <w:rPr>
          <w:b/>
        </w:rPr>
      </w:pPr>
      <w:r w:rsidRPr="000E5C3B">
        <w:rPr>
          <w:b/>
        </w:rPr>
        <w:t xml:space="preserve">New Testament Module </w:t>
      </w:r>
    </w:p>
    <w:p w:rsidR="00446877" w:rsidRDefault="00446877" w:rsidP="00446877">
      <w:pPr>
        <w:spacing w:after="120"/>
      </w:pPr>
      <w:proofErr w:type="spellStart"/>
      <w:r>
        <w:t>Charpentier</w:t>
      </w:r>
      <w:proofErr w:type="spellEnd"/>
      <w:r>
        <w:t xml:space="preserve"> E (1982) How to Read the New Testament SCM Press </w:t>
      </w:r>
    </w:p>
    <w:p w:rsidR="00446877" w:rsidRDefault="00446877" w:rsidP="00446877">
      <w:pPr>
        <w:spacing w:after="120"/>
      </w:pPr>
      <w:r>
        <w:t xml:space="preserve">Barclay, W. (2008) Barclay’s Guide to the New Testament Louisville: Westminster John Knox Press </w:t>
      </w:r>
    </w:p>
    <w:p w:rsidR="00446877" w:rsidRDefault="000E5B7B" w:rsidP="00E76B61">
      <w:pPr>
        <w:spacing w:after="120"/>
      </w:pPr>
      <w:proofErr w:type="spellStart"/>
      <w:r>
        <w:t>Drane</w:t>
      </w:r>
      <w:proofErr w:type="spellEnd"/>
      <w:r>
        <w:t>, J. (2010) Introducing the New Testament</w:t>
      </w:r>
      <w:r w:rsidR="00446877">
        <w:t>,</w:t>
      </w:r>
      <w:r>
        <w:t xml:space="preserve"> Lion Hudson </w:t>
      </w:r>
    </w:p>
    <w:p w:rsidR="000E5B7B" w:rsidRDefault="000E5B7B" w:rsidP="00E76B61">
      <w:pPr>
        <w:spacing w:after="120"/>
      </w:pPr>
      <w:r>
        <w:t xml:space="preserve">New Testament Gateway </w:t>
      </w:r>
      <w:hyperlink r:id="rId9" w:history="1">
        <w:r w:rsidRPr="00F43BC8">
          <w:rPr>
            <w:rStyle w:val="Hyperlink"/>
          </w:rPr>
          <w:t>www.ntgateway.com</w:t>
        </w:r>
      </w:hyperlink>
      <w:r>
        <w:t xml:space="preserve"> </w:t>
      </w:r>
    </w:p>
    <w:p w:rsidR="008A6FAA" w:rsidRDefault="000E5B7B" w:rsidP="000E5B7B">
      <w:pPr>
        <w:rPr>
          <w:rStyle w:val="Hyperlink"/>
        </w:rPr>
      </w:pPr>
      <w:r>
        <w:t xml:space="preserve">Vatican Website  </w:t>
      </w:r>
      <w:hyperlink r:id="rId10" w:history="1">
        <w:r w:rsidR="008A6FAA" w:rsidRPr="007176E6">
          <w:rPr>
            <w:rStyle w:val="Hyperlink"/>
          </w:rPr>
          <w:t>http://w2.vatican.va/content/vatican/en.html</w:t>
        </w:r>
      </w:hyperlink>
    </w:p>
    <w:p w:rsidR="00446877" w:rsidRDefault="00446877" w:rsidP="000E5B7B"/>
    <w:p w:rsidR="000E5B7B" w:rsidRPr="008A6FAA" w:rsidRDefault="000E5B7B" w:rsidP="000E5B7B">
      <w:r w:rsidRPr="00A57308">
        <w:rPr>
          <w:b/>
        </w:rPr>
        <w:t xml:space="preserve">Christology Module </w:t>
      </w:r>
    </w:p>
    <w:p w:rsidR="000E5B7B" w:rsidRDefault="000E5B7B" w:rsidP="000E5B7B">
      <w:proofErr w:type="spellStart"/>
      <w:r>
        <w:t>Neuman</w:t>
      </w:r>
      <w:proofErr w:type="spellEnd"/>
      <w:r>
        <w:t xml:space="preserve">, M. (2001) True God, True Man part of the Catholic Basics: A Pastoral Ministry Series, Loyola Press.  </w:t>
      </w:r>
    </w:p>
    <w:p w:rsidR="000E5B7B" w:rsidRDefault="000E5B7B" w:rsidP="000E5B7B">
      <w:r>
        <w:t>Kasper, W. (2011)</w:t>
      </w:r>
      <w:r w:rsidR="00F43BC8">
        <w:t xml:space="preserve"> </w:t>
      </w:r>
      <w:r>
        <w:t xml:space="preserve">Jesus the Christ, Continuum Books. </w:t>
      </w:r>
    </w:p>
    <w:p w:rsidR="000E5B7B" w:rsidRDefault="000E5B7B" w:rsidP="000E5B7B">
      <w:proofErr w:type="spellStart"/>
      <w:r>
        <w:t>Kereszty</w:t>
      </w:r>
      <w:proofErr w:type="spellEnd"/>
      <w:r>
        <w:t xml:space="preserve">, </w:t>
      </w:r>
      <w:proofErr w:type="gramStart"/>
      <w:r>
        <w:t>R,A.</w:t>
      </w:r>
      <w:proofErr w:type="gramEnd"/>
      <w:r>
        <w:t xml:space="preserve"> (2002)  Fundamentals of Christology, Society of St Paul </w:t>
      </w:r>
    </w:p>
    <w:p w:rsidR="000E5B7B" w:rsidRDefault="000E5B7B" w:rsidP="000E5B7B">
      <w:r>
        <w:t xml:space="preserve">Ratzinger, </w:t>
      </w:r>
      <w:r w:rsidR="00F43BC8">
        <w:t xml:space="preserve">J. / Pope Benedict XVI. (2012) </w:t>
      </w:r>
      <w:r>
        <w:t xml:space="preserve">Jesus of Nazareth, Ignatius Press </w:t>
      </w:r>
    </w:p>
    <w:p w:rsidR="000E5B7B" w:rsidRDefault="000E5B7B" w:rsidP="000E5B7B">
      <w:r>
        <w:t xml:space="preserve">Rausch, T. (2003) Who is Jesus? An Introduction to Christology Liturgical Press </w:t>
      </w:r>
    </w:p>
    <w:p w:rsidR="000E5B7B" w:rsidRDefault="000E5B7B" w:rsidP="000E5B7B">
      <w:r>
        <w:t xml:space="preserve">Wright, T. (2000, 2011) Simply Jesus (2011) &amp; The Challenge of Jesus (2000), SPCK  </w:t>
      </w:r>
    </w:p>
    <w:p w:rsidR="00A57308" w:rsidRDefault="000E5B7B" w:rsidP="000E5B7B">
      <w:r>
        <w:t xml:space="preserve"> </w:t>
      </w:r>
    </w:p>
    <w:p w:rsidR="000E5C3B" w:rsidRPr="000E5C3B" w:rsidRDefault="000E5C3B" w:rsidP="000E5C3B">
      <w:pPr>
        <w:rPr>
          <w:rFonts w:cstheme="minorHAnsi"/>
          <w:b/>
        </w:rPr>
      </w:pPr>
      <w:r w:rsidRPr="000E5C3B">
        <w:rPr>
          <w:rFonts w:cstheme="minorHAnsi"/>
          <w:b/>
        </w:rPr>
        <w:t xml:space="preserve">Church Module </w:t>
      </w:r>
    </w:p>
    <w:p w:rsidR="000E5C3B" w:rsidRPr="00A57308" w:rsidRDefault="000E5C3B" w:rsidP="000E5C3B">
      <w:pPr>
        <w:rPr>
          <w:rFonts w:cstheme="minorHAnsi"/>
        </w:rPr>
      </w:pPr>
      <w:r w:rsidRPr="00A57308">
        <w:rPr>
          <w:rFonts w:cstheme="minorHAnsi"/>
        </w:rPr>
        <w:t xml:space="preserve">Bible: Study Edition if possible, either NRSV (Catholic Edition), New Jerusalem or Jerusalem  </w:t>
      </w:r>
    </w:p>
    <w:p w:rsidR="000E5C3B" w:rsidRPr="00A57308" w:rsidRDefault="000E5C3B" w:rsidP="000E5C3B">
      <w:pPr>
        <w:rPr>
          <w:rFonts w:cstheme="minorHAnsi"/>
        </w:rPr>
      </w:pPr>
      <w:r w:rsidRPr="00A57308">
        <w:rPr>
          <w:rFonts w:cstheme="minorHAnsi"/>
        </w:rPr>
        <w:t xml:space="preserve">Rausch Thomas P (2005) Towards a Truly Catholic Church: An Ecclesiology for the Third Millennium Glazier </w:t>
      </w:r>
    </w:p>
    <w:p w:rsidR="000E5C3B" w:rsidRPr="00A57308" w:rsidRDefault="000E5C3B" w:rsidP="000E5C3B">
      <w:pPr>
        <w:rPr>
          <w:rFonts w:cstheme="minorHAnsi"/>
        </w:rPr>
      </w:pPr>
      <w:r w:rsidRPr="00A57308">
        <w:rPr>
          <w:rFonts w:cstheme="minorHAnsi"/>
        </w:rPr>
        <w:t xml:space="preserve">Dulles, A (1991) Models of the Church, Bantam Doubleday Dell </w:t>
      </w:r>
    </w:p>
    <w:p w:rsidR="000E5C3B" w:rsidRPr="00A57308" w:rsidRDefault="000E5C3B" w:rsidP="000E5C3B">
      <w:pPr>
        <w:rPr>
          <w:rFonts w:cstheme="minorHAnsi"/>
        </w:rPr>
      </w:pPr>
      <w:r w:rsidRPr="00A57308">
        <w:rPr>
          <w:rFonts w:cstheme="minorHAnsi"/>
        </w:rPr>
        <w:t xml:space="preserve">Jamison, C., D. Lundy &amp; L. Poole (1995) To Live is to Change Rejoice Publications </w:t>
      </w:r>
    </w:p>
    <w:p w:rsidR="000E5C3B" w:rsidRPr="00A57308" w:rsidRDefault="000E5C3B" w:rsidP="000E5C3B">
      <w:pPr>
        <w:rPr>
          <w:rFonts w:cstheme="minorHAnsi"/>
        </w:rPr>
      </w:pPr>
      <w:proofErr w:type="spellStart"/>
      <w:r w:rsidRPr="00A57308">
        <w:rPr>
          <w:rFonts w:cstheme="minorHAnsi"/>
        </w:rPr>
        <w:t>Haffner</w:t>
      </w:r>
      <w:proofErr w:type="spellEnd"/>
      <w:r w:rsidRPr="00A57308">
        <w:rPr>
          <w:rFonts w:cstheme="minorHAnsi"/>
        </w:rPr>
        <w:t xml:space="preserve">. P., (2007) The Mystery of the Church </w:t>
      </w:r>
      <w:proofErr w:type="spellStart"/>
      <w:r w:rsidRPr="00A57308">
        <w:rPr>
          <w:rFonts w:cstheme="minorHAnsi"/>
        </w:rPr>
        <w:t>Gracewing</w:t>
      </w:r>
      <w:proofErr w:type="spellEnd"/>
      <w:r w:rsidRPr="00A57308">
        <w:rPr>
          <w:rFonts w:cstheme="minorHAnsi"/>
        </w:rPr>
        <w:t xml:space="preserve"> </w:t>
      </w:r>
    </w:p>
    <w:p w:rsidR="000E5C3B" w:rsidRDefault="000E5C3B" w:rsidP="000E5C3B">
      <w:pPr>
        <w:rPr>
          <w:rFonts w:cstheme="minorHAnsi"/>
        </w:rPr>
      </w:pPr>
      <w:proofErr w:type="spellStart"/>
      <w:r w:rsidRPr="00A57308">
        <w:rPr>
          <w:rFonts w:cstheme="minorHAnsi"/>
        </w:rPr>
        <w:t>Prusak</w:t>
      </w:r>
      <w:proofErr w:type="spellEnd"/>
      <w:r w:rsidRPr="00A57308">
        <w:rPr>
          <w:rFonts w:cstheme="minorHAnsi"/>
        </w:rPr>
        <w:t>, B., (2004</w:t>
      </w:r>
      <w:r w:rsidR="00F43BC8" w:rsidRPr="00A57308">
        <w:rPr>
          <w:rFonts w:cstheme="minorHAnsi"/>
        </w:rPr>
        <w:t>) The</w:t>
      </w:r>
      <w:r w:rsidRPr="00A57308">
        <w:rPr>
          <w:rFonts w:cstheme="minorHAnsi"/>
        </w:rPr>
        <w:t xml:space="preserve"> Church Unfinished Paulist Press </w:t>
      </w:r>
    </w:p>
    <w:p w:rsidR="000E5C3B" w:rsidRPr="00446877" w:rsidRDefault="000E5C3B" w:rsidP="000E5C3B">
      <w:pPr>
        <w:rPr>
          <w:rFonts w:cstheme="minorHAnsi"/>
          <w:sz w:val="16"/>
          <w:szCs w:val="16"/>
        </w:rPr>
      </w:pPr>
    </w:p>
    <w:p w:rsidR="00446877" w:rsidRDefault="00446877" w:rsidP="00446877"/>
    <w:p w:rsidR="00446877" w:rsidRDefault="00446877" w:rsidP="00446877"/>
    <w:p w:rsidR="00446877" w:rsidRDefault="00446877" w:rsidP="00446877">
      <w:pPr>
        <w:rPr>
          <w:b/>
        </w:rPr>
      </w:pPr>
      <w:r w:rsidRPr="00A57308">
        <w:rPr>
          <w:b/>
        </w:rPr>
        <w:t xml:space="preserve">Sacraments Module </w:t>
      </w:r>
    </w:p>
    <w:p w:rsidR="00446877" w:rsidRPr="00446877" w:rsidRDefault="00446877" w:rsidP="00446877">
      <w:pPr>
        <w:rPr>
          <w:b/>
          <w:sz w:val="16"/>
          <w:szCs w:val="16"/>
        </w:rPr>
      </w:pPr>
    </w:p>
    <w:p w:rsidR="000E5B7B" w:rsidRDefault="000E5B7B" w:rsidP="000E5B7B">
      <w:r>
        <w:t xml:space="preserve">Edited by Baldovin. J. F. SJ &amp; </w:t>
      </w:r>
      <w:proofErr w:type="spellStart"/>
      <w:r>
        <w:t>Turnbloom</w:t>
      </w:r>
      <w:proofErr w:type="spellEnd"/>
      <w:r>
        <w:t xml:space="preserve">, D. F. (2015) Catholic Sacraments: A Rich Source of Blessings Paulist Press </w:t>
      </w:r>
    </w:p>
    <w:p w:rsidR="000E5B7B" w:rsidRDefault="000E5B7B" w:rsidP="000E5B7B">
      <w:proofErr w:type="spellStart"/>
      <w:r>
        <w:t>Beguerie</w:t>
      </w:r>
      <w:proofErr w:type="spellEnd"/>
      <w:r>
        <w:t xml:space="preserve">, P &amp; </w:t>
      </w:r>
      <w:proofErr w:type="spellStart"/>
      <w:r>
        <w:t>Duschesneau</w:t>
      </w:r>
      <w:proofErr w:type="spellEnd"/>
      <w:r>
        <w:t xml:space="preserve">, </w:t>
      </w:r>
      <w:r w:rsidR="00F43BC8">
        <w:t>C (</w:t>
      </w:r>
      <w:r>
        <w:t xml:space="preserve">1991) How to Understand the Sacraments, SCM press </w:t>
      </w:r>
    </w:p>
    <w:p w:rsidR="000E5B7B" w:rsidRDefault="000E5B7B" w:rsidP="000E5B7B">
      <w:r>
        <w:t xml:space="preserve">Hahn, S (2004) Swear to God: The promise and Power of the Sacraments, </w:t>
      </w:r>
      <w:proofErr w:type="spellStart"/>
      <w:r>
        <w:t>Darton</w:t>
      </w:r>
      <w:proofErr w:type="spellEnd"/>
      <w:r>
        <w:t xml:space="preserve">, Longman &amp; Todd </w:t>
      </w:r>
    </w:p>
    <w:p w:rsidR="000E5B7B" w:rsidRDefault="000E5B7B" w:rsidP="000E5B7B">
      <w:r>
        <w:t xml:space="preserve">Irwin, K (2005) Models of the Eucharist Paulist Press </w:t>
      </w:r>
    </w:p>
    <w:p w:rsidR="000E5B7B" w:rsidRDefault="000E5B7B" w:rsidP="000E5B7B">
      <w:r>
        <w:t xml:space="preserve">Kelly, L. (1998) Sacraments Revisited, </w:t>
      </w:r>
      <w:proofErr w:type="spellStart"/>
      <w:r>
        <w:t>Darton</w:t>
      </w:r>
      <w:proofErr w:type="spellEnd"/>
      <w:r>
        <w:t xml:space="preserve">, Longman &amp; Todd </w:t>
      </w:r>
    </w:p>
    <w:p w:rsidR="000E5B7B" w:rsidRDefault="000E5B7B" w:rsidP="000E5B7B">
      <w:proofErr w:type="spellStart"/>
      <w:r>
        <w:t>Martos</w:t>
      </w:r>
      <w:proofErr w:type="spellEnd"/>
      <w:r>
        <w:t xml:space="preserve">, J (2001) Doors to the Sacred Columba Press </w:t>
      </w:r>
    </w:p>
    <w:p w:rsidR="00A30951" w:rsidRDefault="00A30951" w:rsidP="000E5B7B">
      <w:pPr>
        <w:rPr>
          <w:b/>
        </w:rPr>
      </w:pPr>
    </w:p>
    <w:p w:rsidR="006374E5" w:rsidRDefault="000E5B7B" w:rsidP="000E5B7B">
      <w:r w:rsidRPr="00A57308">
        <w:rPr>
          <w:b/>
        </w:rPr>
        <w:t xml:space="preserve">Christian Morality Module </w:t>
      </w:r>
      <w:r>
        <w:t xml:space="preserve"> </w:t>
      </w:r>
    </w:p>
    <w:p w:rsidR="000E5B7B" w:rsidRPr="006374E5" w:rsidRDefault="000E5B7B" w:rsidP="000E5B7B">
      <w:pPr>
        <w:rPr>
          <w:b/>
        </w:rPr>
      </w:pPr>
      <w:r>
        <w:t xml:space="preserve">Keenan, J (2010) Moral Wisdom: Lessons and Texts from the Catholic Tradition </w:t>
      </w:r>
      <w:proofErr w:type="spellStart"/>
      <w:r>
        <w:t>Rowman</w:t>
      </w:r>
      <w:proofErr w:type="spellEnd"/>
      <w:r>
        <w:t xml:space="preserve"> and Littlefield Publishers </w:t>
      </w:r>
    </w:p>
    <w:p w:rsidR="000E5B7B" w:rsidRDefault="00A57308" w:rsidP="000E5B7B">
      <w:r>
        <w:t xml:space="preserve">Connors, R. (2003) </w:t>
      </w:r>
      <w:r w:rsidR="000E5B7B">
        <w:t xml:space="preserve">Christian Morality: In the Breath of God, Chicago: Loyola Press </w:t>
      </w:r>
    </w:p>
    <w:p w:rsidR="000E5B7B" w:rsidRDefault="000E5B7B" w:rsidP="000E5B7B">
      <w:r>
        <w:t xml:space="preserve">Cook, D (2006) The Moral Maze, SPCK </w:t>
      </w:r>
    </w:p>
    <w:p w:rsidR="000E5B7B" w:rsidRDefault="000E5B7B" w:rsidP="000E5B7B">
      <w:proofErr w:type="spellStart"/>
      <w:r>
        <w:t>Gula</w:t>
      </w:r>
      <w:proofErr w:type="spellEnd"/>
      <w:r>
        <w:t xml:space="preserve">, R (1982) What are they saying about moral norms? Paulist Press </w:t>
      </w:r>
    </w:p>
    <w:p w:rsidR="000E5B7B" w:rsidRDefault="000E5B7B" w:rsidP="000E5B7B">
      <w:proofErr w:type="spellStart"/>
      <w:r>
        <w:t>Gula</w:t>
      </w:r>
      <w:proofErr w:type="spellEnd"/>
      <w:r>
        <w:t xml:space="preserve">, R. (1989) Reason Informed by Faith: foundations of Catholic Morality, Paulist press </w:t>
      </w:r>
    </w:p>
    <w:p w:rsidR="000E5B7B" w:rsidRDefault="000E5B7B" w:rsidP="000E5B7B">
      <w:r>
        <w:t>Harrington, D. (1996) What is Morality?</w:t>
      </w:r>
      <w:r w:rsidR="00A57308">
        <w:t xml:space="preserve"> </w:t>
      </w:r>
      <w:r>
        <w:t xml:space="preserve">the Light through Different Windows.  Columba Press </w:t>
      </w:r>
    </w:p>
    <w:p w:rsidR="000E5B7B" w:rsidRDefault="000E5B7B" w:rsidP="000E5B7B">
      <w:r>
        <w:t xml:space="preserve">Miller, M. (1995) Making Moral Choices: An Introduction Twenty-third Publications. </w:t>
      </w:r>
    </w:p>
    <w:p w:rsidR="000E5B7B" w:rsidRDefault="000E5B7B" w:rsidP="000E5B7B">
      <w:r>
        <w:t xml:space="preserve">Willems, E. (1997) Understanding Catholic Morality. </w:t>
      </w:r>
      <w:proofErr w:type="spellStart"/>
      <w:r>
        <w:t>Crosssroad</w:t>
      </w:r>
      <w:proofErr w:type="spellEnd"/>
      <w:r>
        <w:t xml:space="preserve"> </w:t>
      </w:r>
    </w:p>
    <w:p w:rsidR="000E5B7B" w:rsidRDefault="000E5B7B" w:rsidP="000E5B7B"/>
    <w:p w:rsidR="00446877" w:rsidRDefault="00446877" w:rsidP="00446877"/>
    <w:p w:rsidR="00446877" w:rsidRDefault="00446877" w:rsidP="00446877">
      <w:pPr>
        <w:rPr>
          <w:b/>
        </w:rPr>
      </w:pPr>
    </w:p>
    <w:p w:rsidR="00446877" w:rsidRDefault="00446877" w:rsidP="00446877">
      <w:pPr>
        <w:rPr>
          <w:b/>
        </w:rPr>
      </w:pPr>
    </w:p>
    <w:p w:rsidR="00446877" w:rsidRDefault="00446877" w:rsidP="00446877">
      <w:pPr>
        <w:rPr>
          <w:b/>
        </w:rPr>
      </w:pPr>
    </w:p>
    <w:p w:rsidR="00446877" w:rsidRDefault="00446877" w:rsidP="00446877">
      <w:pPr>
        <w:rPr>
          <w:b/>
        </w:rPr>
      </w:pPr>
    </w:p>
    <w:p w:rsidR="00446877" w:rsidRDefault="00446877" w:rsidP="00446877"/>
    <w:p w:rsidR="00446877" w:rsidRPr="00446877" w:rsidRDefault="00446877" w:rsidP="00446877">
      <w:r w:rsidRPr="00A57308">
        <w:rPr>
          <w:b/>
        </w:rPr>
        <w:t xml:space="preserve">Useful Websites </w:t>
      </w:r>
    </w:p>
    <w:p w:rsidR="00446877" w:rsidRDefault="00446877" w:rsidP="00446877">
      <w:hyperlink r:id="rId11" w:history="1">
        <w:r w:rsidRPr="00A57308">
          <w:rPr>
            <w:rStyle w:val="Hyperlink"/>
          </w:rPr>
          <w:t xml:space="preserve">www2.le.ac.uk/offices/ld/resources/writing/writing-resources/writing-essays </w:t>
        </w:r>
      </w:hyperlink>
      <w:r>
        <w:t xml:space="preserve"> University of Leicester - Essay writing guidance  </w:t>
      </w:r>
    </w:p>
    <w:p w:rsidR="00446877" w:rsidRDefault="00446877" w:rsidP="00446877">
      <w:hyperlink r:id="rId12" w:history="1">
        <w:r w:rsidRPr="00A57308">
          <w:rPr>
            <w:rStyle w:val="Hyperlink"/>
          </w:rPr>
          <w:t xml:space="preserve">www.ntgateway.com </w:t>
        </w:r>
      </w:hyperlink>
      <w:r>
        <w:t xml:space="preserve"> Access to various New Testament websites </w:t>
      </w:r>
    </w:p>
    <w:p w:rsidR="00446877" w:rsidRDefault="00446877" w:rsidP="00446877">
      <w:hyperlink r:id="rId13" w:history="1">
        <w:r w:rsidRPr="00A57308">
          <w:rPr>
            <w:rStyle w:val="Hyperlink"/>
          </w:rPr>
          <w:t xml:space="preserve">www.torreys.org/bible/ </w:t>
        </w:r>
      </w:hyperlink>
      <w:r>
        <w:t xml:space="preserve"> Studies on biblical themes  </w:t>
      </w:r>
    </w:p>
    <w:p w:rsidR="00446877" w:rsidRDefault="00446877" w:rsidP="00446877">
      <w:hyperlink r:id="rId14" w:history="1">
        <w:r w:rsidRPr="00A57308">
          <w:rPr>
            <w:rStyle w:val="Hyperlink"/>
          </w:rPr>
          <w:t xml:space="preserve">http://www.vatican.va/archive/hist_councils/ii_vatican_council/index.htm   </w:t>
        </w:r>
      </w:hyperlink>
      <w:r>
        <w:t xml:space="preserve"> Text of Vatican II documents </w:t>
      </w:r>
    </w:p>
    <w:p w:rsidR="00446877" w:rsidRDefault="00446877" w:rsidP="00446877">
      <w:hyperlink r:id="rId15" w:history="1">
        <w:r w:rsidRPr="007176E6">
          <w:rPr>
            <w:rStyle w:val="Hyperlink"/>
          </w:rPr>
          <w:t xml:space="preserve">www.vatican.va/archive/ccc/index.htm </w:t>
        </w:r>
      </w:hyperlink>
      <w:r>
        <w:t xml:space="preserve"> Text of Catechism </w:t>
      </w:r>
    </w:p>
    <w:p w:rsidR="00446877" w:rsidRDefault="00446877" w:rsidP="00446877">
      <w:hyperlink r:id="rId16" w:history="1">
        <w:r w:rsidRPr="00A57308">
          <w:rPr>
            <w:rStyle w:val="Hyperlink"/>
          </w:rPr>
          <w:t xml:space="preserve">www.bioethics.org.uk/ </w:t>
        </w:r>
      </w:hyperlink>
      <w:r>
        <w:t xml:space="preserve"> Material on medical ethics </w:t>
      </w:r>
    </w:p>
    <w:p w:rsidR="00446877" w:rsidRDefault="00446877" w:rsidP="00446877">
      <w:hyperlink r:id="rId17" w:history="1">
        <w:r w:rsidRPr="00A57308">
          <w:rPr>
            <w:rStyle w:val="Hyperlink"/>
          </w:rPr>
          <w:t xml:space="preserve">www.catholic-ew.org.uk </w:t>
        </w:r>
      </w:hyperlink>
      <w:r>
        <w:t xml:space="preserve"> English &amp; Welsh Bishops’ website  </w:t>
      </w:r>
      <w:hyperlink r:id="rId18" w:history="1">
        <w:r w:rsidRPr="00A57308">
          <w:rPr>
            <w:rStyle w:val="Hyperlink"/>
          </w:rPr>
          <w:t xml:space="preserve">http://www.usccb.org/bible/   </w:t>
        </w:r>
      </w:hyperlink>
      <w:r>
        <w:t xml:space="preserve"> Website of American bishops </w:t>
      </w:r>
    </w:p>
    <w:p w:rsidR="000E5B7B" w:rsidRDefault="000E5B7B" w:rsidP="00B974E5"/>
    <w:sectPr w:rsidR="000E5B7B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DF" w:rsidRDefault="005C42DF" w:rsidP="005C42DF">
      <w:pPr>
        <w:spacing w:after="0" w:line="240" w:lineRule="auto"/>
      </w:pPr>
      <w:r>
        <w:separator/>
      </w:r>
    </w:p>
  </w:endnote>
  <w:endnote w:type="continuationSeparator" w:id="0">
    <w:p w:rsidR="005C42DF" w:rsidRDefault="005C42DF" w:rsidP="005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77" w:rsidRDefault="00446877">
    <w:pPr>
      <w:pStyle w:val="Footer"/>
    </w:pPr>
    <w:r>
      <w:rPr>
        <w:rFonts w:eastAsia="Times New Roman"/>
        <w:noProof/>
      </w:rPr>
      <w:drawing>
        <wp:inline distT="0" distB="0" distL="0" distR="0">
          <wp:extent cx="5943600" cy="1151573"/>
          <wp:effectExtent l="0" t="0" r="0" b="0"/>
          <wp:docPr id="1" name="Picture 1" descr="cid:520126C1-4321-4BBC-BB8D-9C00B45D12B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20126C1-4321-4BBC-BB8D-9C00B45D12B3" descr="cid:520126C1-4321-4BBC-BB8D-9C00B45D12B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51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877" w:rsidRDefault="0044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DF" w:rsidRDefault="005C42DF" w:rsidP="005C42DF">
      <w:pPr>
        <w:spacing w:after="0" w:line="240" w:lineRule="auto"/>
      </w:pPr>
      <w:r>
        <w:separator/>
      </w:r>
    </w:p>
  </w:footnote>
  <w:footnote w:type="continuationSeparator" w:id="0">
    <w:p w:rsidR="005C42DF" w:rsidRDefault="005C42DF" w:rsidP="005C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2DF" w:rsidRDefault="005C42DF">
    <w:pPr>
      <w:pStyle w:val="Header"/>
    </w:pPr>
  </w:p>
  <w:p w:rsidR="005C42DF" w:rsidRDefault="005C42D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E96FD96" wp14:editId="118B3491">
          <wp:simplePos x="0" y="0"/>
          <wp:positionH relativeFrom="leftMargin">
            <wp:align>right</wp:align>
          </wp:positionH>
          <wp:positionV relativeFrom="paragraph">
            <wp:posOffset>-543560</wp:posOffset>
          </wp:positionV>
          <wp:extent cx="561975" cy="937260"/>
          <wp:effectExtent l="0" t="0" r="9525" b="0"/>
          <wp:wrapTight wrapText="bothSides">
            <wp:wrapPolygon edited="0">
              <wp:start x="0" y="0"/>
              <wp:lineTo x="0" y="21073"/>
              <wp:lineTo x="21234" y="21073"/>
              <wp:lineTo x="21234" y="0"/>
              <wp:lineTo x="0" y="0"/>
            </wp:wrapPolygon>
          </wp:wrapTight>
          <wp:docPr id="2" name="Picture 2" descr="Header colour 2014 CS4 Education Commi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 colour 2014 CS4 Education Commi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703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BFF"/>
    <w:multiLevelType w:val="multilevel"/>
    <w:tmpl w:val="B9F6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93FA9"/>
    <w:multiLevelType w:val="multilevel"/>
    <w:tmpl w:val="FD540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7B"/>
    <w:rsid w:val="000C7A1F"/>
    <w:rsid w:val="000E5B7B"/>
    <w:rsid w:val="000E5C3B"/>
    <w:rsid w:val="00446877"/>
    <w:rsid w:val="005C42DF"/>
    <w:rsid w:val="006374E5"/>
    <w:rsid w:val="00682FF2"/>
    <w:rsid w:val="00765B07"/>
    <w:rsid w:val="00766913"/>
    <w:rsid w:val="008A6FAA"/>
    <w:rsid w:val="00912CBD"/>
    <w:rsid w:val="0099416F"/>
    <w:rsid w:val="00A30951"/>
    <w:rsid w:val="00A57308"/>
    <w:rsid w:val="00B12800"/>
    <w:rsid w:val="00B974E5"/>
    <w:rsid w:val="00BA12C6"/>
    <w:rsid w:val="00DD2D3E"/>
    <w:rsid w:val="00E76B61"/>
    <w:rsid w:val="00F4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6CF1A"/>
  <w15:chartTrackingRefBased/>
  <w15:docId w15:val="{D7BD556A-8095-4C73-802F-0696F4C5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3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3B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A30951"/>
  </w:style>
  <w:style w:type="character" w:customStyle="1" w:styleId="Subtitle1">
    <w:name w:val="Subtitle1"/>
    <w:basedOn w:val="DefaultParagraphFont"/>
    <w:rsid w:val="00A30951"/>
  </w:style>
  <w:style w:type="paragraph" w:styleId="Header">
    <w:name w:val="header"/>
    <w:basedOn w:val="Normal"/>
    <w:link w:val="HeaderChar"/>
    <w:uiPriority w:val="99"/>
    <w:unhideWhenUsed/>
    <w:rsid w:val="005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DF"/>
  </w:style>
  <w:style w:type="paragraph" w:styleId="Footer">
    <w:name w:val="footer"/>
    <w:basedOn w:val="Normal"/>
    <w:link w:val="FooterChar"/>
    <w:uiPriority w:val="99"/>
    <w:unhideWhenUsed/>
    <w:rsid w:val="005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2.vatican.va/content/vatican/en.html" TargetMode="External"/><Relationship Id="rId13" Type="http://schemas.openxmlformats.org/officeDocument/2006/relationships/hyperlink" Target="www.torreys.org/bible/%20%20" TargetMode="External"/><Relationship Id="rId18" Type="http://schemas.openxmlformats.org/officeDocument/2006/relationships/hyperlink" Target="http://www.usccb.org/bible/%20%20%20%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tgateway.com/%20" TargetMode="External"/><Relationship Id="rId12" Type="http://schemas.openxmlformats.org/officeDocument/2006/relationships/hyperlink" Target="www.ntgateway.com%20%20" TargetMode="External"/><Relationship Id="rId17" Type="http://schemas.openxmlformats.org/officeDocument/2006/relationships/hyperlink" Target="file:///\\dowdocs\ccrs\Documents\Website\www.catholic-ew.org.uk%20%20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dowdocs\ccrs\Documents\Website\www.bioethics.org.uk\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ading%20List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archive/ccc/index.htm%20" TargetMode="External"/><Relationship Id="rId10" Type="http://schemas.openxmlformats.org/officeDocument/2006/relationships/hyperlink" Target="http://w2.vatican.va/content/vatican/en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www.ntgateway.com%20" TargetMode="External"/><Relationship Id="rId14" Type="http://schemas.openxmlformats.org/officeDocument/2006/relationships/hyperlink" Target="http://www.vatican.va/archive/hist_councils/ii_vatican_council/index.htm%20%20%20%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520126C1-4321-4BBC-BB8D-9C00B45D12B3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SCCM01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O'Brien</dc:creator>
  <cp:keywords/>
  <dc:description/>
  <cp:lastModifiedBy>Liz O'Brien</cp:lastModifiedBy>
  <cp:revision>16</cp:revision>
  <dcterms:created xsi:type="dcterms:W3CDTF">2018-07-02T10:52:00Z</dcterms:created>
  <dcterms:modified xsi:type="dcterms:W3CDTF">2018-07-13T13:05:00Z</dcterms:modified>
</cp:coreProperties>
</file>