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8D0" w:rsidRDefault="007E48D0" w:rsidP="007E48D0">
      <w:pPr>
        <w:pStyle w:val="Heading3"/>
        <w:spacing w:after="0" w:line="350" w:lineRule="auto"/>
        <w:ind w:left="2461" w:right="2529" w:firstLine="0"/>
        <w:rPr>
          <w:sz w:val="24"/>
        </w:rPr>
      </w:pPr>
      <w:r>
        <w:rPr>
          <w:sz w:val="24"/>
        </w:rPr>
        <w:t xml:space="preserve">ADMISSIONS TIMETABLE 2019 – 2020 </w:t>
      </w:r>
    </w:p>
    <w:p w:rsidR="007E48D0" w:rsidRDefault="007E48D0" w:rsidP="007E48D0">
      <w:pPr>
        <w:pStyle w:val="Heading3"/>
        <w:spacing w:after="0" w:line="350" w:lineRule="auto"/>
        <w:ind w:left="2821" w:right="2529"/>
      </w:pPr>
      <w:r>
        <w:rPr>
          <w:b w:val="0"/>
          <w:sz w:val="24"/>
        </w:rPr>
        <w:t xml:space="preserve">(For 2021 – 2022 admissions) </w:t>
      </w:r>
    </w:p>
    <w:p w:rsidR="007E48D0" w:rsidRDefault="007E48D0" w:rsidP="007E48D0">
      <w:pPr>
        <w:spacing w:after="0" w:line="254" w:lineRule="auto"/>
        <w:ind w:left="284" w:right="0" w:firstLine="0"/>
        <w:jc w:val="center"/>
      </w:pPr>
      <w:r>
        <w:rPr>
          <w:color w:val="C00000"/>
          <w:sz w:val="24"/>
        </w:rPr>
        <w:t xml:space="preserve"> </w:t>
      </w:r>
    </w:p>
    <w:tbl>
      <w:tblPr>
        <w:tblStyle w:val="TableGrid"/>
        <w:tblW w:w="9081" w:type="dxa"/>
        <w:tblInd w:w="360" w:type="dxa"/>
        <w:tblLook w:val="04A0" w:firstRow="1" w:lastRow="0" w:firstColumn="1" w:lastColumn="0" w:noHBand="0" w:noVBand="1"/>
      </w:tblPr>
      <w:tblGrid>
        <w:gridCol w:w="2161"/>
        <w:gridCol w:w="6920"/>
      </w:tblGrid>
      <w:tr w:rsidR="007E48D0" w:rsidTr="007E48D0">
        <w:trPr>
          <w:trHeight w:val="1439"/>
        </w:trPr>
        <w:tc>
          <w:tcPr>
            <w:tcW w:w="2161" w:type="dxa"/>
            <w:hideMark/>
          </w:tcPr>
          <w:p w:rsidR="007E48D0" w:rsidRDefault="007E48D0">
            <w:pPr>
              <w:spacing w:after="0" w:line="254" w:lineRule="auto"/>
              <w:ind w:left="0" w:right="0" w:firstLine="0"/>
              <w:jc w:val="left"/>
            </w:pPr>
            <w:r>
              <w:rPr>
                <w:b/>
              </w:rPr>
              <w:t>JUNE/JULY 2019</w:t>
            </w:r>
            <w:r>
              <w:t xml:space="preserve"> </w:t>
            </w:r>
          </w:p>
        </w:tc>
        <w:tc>
          <w:tcPr>
            <w:tcW w:w="6920" w:type="dxa"/>
          </w:tcPr>
          <w:p w:rsidR="007E48D0" w:rsidRDefault="007E48D0">
            <w:pPr>
              <w:spacing w:after="0" w:line="254" w:lineRule="auto"/>
              <w:ind w:left="0" w:right="47" w:firstLine="0"/>
            </w:pPr>
            <w:r>
              <w:t xml:space="preserve">Discuss admission arrangements (Policy and SIF) for 2021-2022 with governing body or admissions committee, deciding on any amendments. If governors decide to amend the arrangements, please send amended draft policy and SIF to diocese this term. Book new governors on Admissions training for governors (15/10). </w:t>
            </w:r>
          </w:p>
          <w:p w:rsidR="007E48D0" w:rsidRDefault="007E48D0">
            <w:pPr>
              <w:spacing w:after="0" w:line="254" w:lineRule="auto"/>
              <w:ind w:left="0" w:right="47" w:firstLine="0"/>
            </w:pPr>
          </w:p>
        </w:tc>
      </w:tr>
      <w:tr w:rsidR="007E48D0" w:rsidTr="007E48D0">
        <w:trPr>
          <w:trHeight w:val="342"/>
        </w:trPr>
        <w:tc>
          <w:tcPr>
            <w:tcW w:w="2161" w:type="dxa"/>
            <w:hideMark/>
          </w:tcPr>
          <w:p w:rsidR="007E48D0" w:rsidRDefault="007E48D0">
            <w:pPr>
              <w:spacing w:after="0" w:line="240" w:lineRule="auto"/>
              <w:ind w:left="0" w:right="0" w:firstLine="0"/>
              <w:jc w:val="left"/>
            </w:pPr>
            <w:r>
              <w:rPr>
                <w:b/>
              </w:rPr>
              <w:t>BY 30/09/19</w:t>
            </w:r>
            <w:r>
              <w:t xml:space="preserve"> </w:t>
            </w:r>
          </w:p>
        </w:tc>
        <w:tc>
          <w:tcPr>
            <w:tcW w:w="6920" w:type="dxa"/>
            <w:hideMark/>
          </w:tcPr>
          <w:p w:rsidR="007E48D0" w:rsidRDefault="007E48D0">
            <w:pPr>
              <w:spacing w:after="0" w:line="240" w:lineRule="auto"/>
              <w:ind w:left="0" w:right="0" w:firstLine="0"/>
              <w:jc w:val="left"/>
            </w:pPr>
            <w:r>
              <w:t xml:space="preserve">Send draft 2021-2022 arrangements to Diocese for advice on compliance. </w:t>
            </w:r>
          </w:p>
        </w:tc>
      </w:tr>
      <w:tr w:rsidR="007E48D0" w:rsidTr="007E48D0">
        <w:trPr>
          <w:trHeight w:val="544"/>
        </w:trPr>
        <w:tc>
          <w:tcPr>
            <w:tcW w:w="2161" w:type="dxa"/>
            <w:hideMark/>
          </w:tcPr>
          <w:p w:rsidR="007E48D0" w:rsidRDefault="007E48D0">
            <w:pPr>
              <w:spacing w:after="0" w:line="240" w:lineRule="auto"/>
              <w:ind w:left="0" w:right="0" w:firstLine="0"/>
              <w:jc w:val="left"/>
            </w:pPr>
            <w:r>
              <w:rPr>
                <w:b/>
              </w:rPr>
              <w:t xml:space="preserve"> </w:t>
            </w:r>
          </w:p>
          <w:p w:rsidR="007E48D0" w:rsidRDefault="007E48D0">
            <w:pPr>
              <w:spacing w:after="0" w:line="240" w:lineRule="auto"/>
              <w:ind w:left="0" w:right="0" w:firstLine="0"/>
              <w:jc w:val="left"/>
            </w:pPr>
            <w:r>
              <w:t xml:space="preserve"> </w:t>
            </w:r>
          </w:p>
        </w:tc>
        <w:tc>
          <w:tcPr>
            <w:tcW w:w="6920" w:type="dxa"/>
            <w:hideMark/>
          </w:tcPr>
          <w:p w:rsidR="007E48D0" w:rsidRDefault="007E48D0">
            <w:pPr>
              <w:spacing w:after="0" w:line="240" w:lineRule="auto"/>
              <w:ind w:left="0" w:right="0" w:firstLine="0"/>
              <w:jc w:val="left"/>
            </w:pPr>
            <w:r>
              <w:t xml:space="preserve">On receipt of advice make any necessary amendments. </w:t>
            </w:r>
          </w:p>
        </w:tc>
      </w:tr>
      <w:tr w:rsidR="007E48D0" w:rsidTr="007E48D0">
        <w:trPr>
          <w:trHeight w:val="2317"/>
        </w:trPr>
        <w:tc>
          <w:tcPr>
            <w:tcW w:w="2161" w:type="dxa"/>
            <w:hideMark/>
          </w:tcPr>
          <w:p w:rsidR="007E48D0" w:rsidRDefault="007E48D0">
            <w:pPr>
              <w:spacing w:after="0" w:line="254" w:lineRule="auto"/>
              <w:ind w:left="0" w:right="0" w:firstLine="0"/>
              <w:jc w:val="left"/>
            </w:pPr>
            <w:r>
              <w:rPr>
                <w:b/>
              </w:rPr>
              <w:t>1/10/19</w:t>
            </w:r>
            <w:r>
              <w:rPr>
                <w:b/>
              </w:rPr>
              <w:t xml:space="preserve"> </w:t>
            </w:r>
            <w:r>
              <w:rPr>
                <w:b/>
              </w:rPr>
              <w:t>-</w:t>
            </w:r>
            <w:r>
              <w:rPr>
                <w:b/>
              </w:rPr>
              <w:t xml:space="preserve"> </w:t>
            </w:r>
            <w:bookmarkStart w:id="0" w:name="_GoBack"/>
            <w:bookmarkEnd w:id="0"/>
            <w:r>
              <w:rPr>
                <w:b/>
              </w:rPr>
              <w:t>31/1/20</w:t>
            </w:r>
            <w:r>
              <w:t xml:space="preserve"> </w:t>
            </w:r>
          </w:p>
        </w:tc>
        <w:tc>
          <w:tcPr>
            <w:tcW w:w="6920" w:type="dxa"/>
            <w:hideMark/>
          </w:tcPr>
          <w:p w:rsidR="007E48D0" w:rsidRDefault="007E48D0">
            <w:pPr>
              <w:spacing w:after="0" w:line="254" w:lineRule="auto"/>
              <w:ind w:left="0" w:right="48" w:firstLine="0"/>
            </w:pPr>
            <w:r>
              <w:rPr>
                <w:b/>
              </w:rPr>
              <w:t>Statutory consultation</w:t>
            </w:r>
            <w:r>
              <w:t xml:space="preserve"> for a minimum of 6 consecutive weeks on any substantial amendments (i.e. that may affect an applicant’s ranking) made to policy or SIF. Send policy and SIF to LA telling them what the changes are and ask them to send the policy and SIF out for statutory consultation. You must send the arrangements to local Catholic pre-schools/playgroups and other local groups as the LA will not cover these. If your LA does not offer the consultation service contact Diocese for list of consultees. If you have not sent your admission arrangements out for consultation since 2014 then you </w:t>
            </w:r>
            <w:r>
              <w:rPr>
                <w:b/>
              </w:rPr>
              <w:t>must</w:t>
            </w:r>
            <w:r>
              <w:t xml:space="preserve"> go out to consultation this year regardless of whether or not changes have been made. </w:t>
            </w:r>
          </w:p>
        </w:tc>
      </w:tr>
      <w:tr w:rsidR="007E48D0" w:rsidTr="007E48D0">
        <w:trPr>
          <w:trHeight w:val="1830"/>
        </w:trPr>
        <w:tc>
          <w:tcPr>
            <w:tcW w:w="2161" w:type="dxa"/>
            <w:hideMark/>
          </w:tcPr>
          <w:p w:rsidR="007E48D0" w:rsidRDefault="007E48D0">
            <w:pPr>
              <w:spacing w:after="0" w:line="254" w:lineRule="auto"/>
              <w:ind w:left="0" w:right="0" w:firstLine="0"/>
              <w:jc w:val="left"/>
            </w:pPr>
            <w:r>
              <w:rPr>
                <w:b/>
              </w:rPr>
              <w:t>BY 28/02/20</w:t>
            </w:r>
            <w:r>
              <w:t xml:space="preserve"> </w:t>
            </w:r>
          </w:p>
        </w:tc>
        <w:tc>
          <w:tcPr>
            <w:tcW w:w="6920" w:type="dxa"/>
            <w:vAlign w:val="center"/>
            <w:hideMark/>
          </w:tcPr>
          <w:p w:rsidR="007E48D0" w:rsidRDefault="007E48D0">
            <w:pPr>
              <w:spacing w:after="0" w:line="254" w:lineRule="auto"/>
              <w:ind w:left="0" w:right="48" w:firstLine="0"/>
            </w:pPr>
            <w:r>
              <w:t xml:space="preserve">Update appeals arrangements for 2020-2021 and put them on school website (NB. </w:t>
            </w:r>
            <w:r>
              <w:rPr>
                <w:b/>
              </w:rPr>
              <w:t>minimum</w:t>
            </w:r>
            <w:r>
              <w:t xml:space="preserve"> time parents must be given to lodge appeals is 20 </w:t>
            </w:r>
            <w:r>
              <w:rPr>
                <w:b/>
              </w:rPr>
              <w:t xml:space="preserve">school </w:t>
            </w:r>
            <w:r>
              <w:t>days</w:t>
            </w:r>
            <w:r>
              <w:rPr>
                <w:b/>
              </w:rPr>
              <w:t xml:space="preserve"> </w:t>
            </w:r>
            <w:r>
              <w:t>after receipt of refusal letter. Friday 17</w:t>
            </w:r>
            <w:r>
              <w:rPr>
                <w:vertAlign w:val="superscript"/>
              </w:rPr>
              <w:t>th</w:t>
            </w:r>
            <w:r>
              <w:t xml:space="preserve"> April 2020 is suggested as final date for receipt of appeals for secondary schools and Friday 22</w:t>
            </w:r>
            <w:r>
              <w:rPr>
                <w:vertAlign w:val="superscript"/>
              </w:rPr>
              <w:t>nd</w:t>
            </w:r>
            <w:r>
              <w:t xml:space="preserve"> May 2020 for primary schools.) Book members of admissions committee on Presenting Officers training – 01/04, (for presenting school’s case to appeals panel.) </w:t>
            </w:r>
          </w:p>
        </w:tc>
      </w:tr>
      <w:tr w:rsidR="007E48D0" w:rsidTr="007E48D0">
        <w:trPr>
          <w:trHeight w:val="1271"/>
        </w:trPr>
        <w:tc>
          <w:tcPr>
            <w:tcW w:w="2161" w:type="dxa"/>
            <w:hideMark/>
          </w:tcPr>
          <w:p w:rsidR="007E48D0" w:rsidRDefault="007E48D0">
            <w:pPr>
              <w:spacing w:after="0" w:line="254" w:lineRule="auto"/>
              <w:ind w:left="0" w:right="0" w:firstLine="0"/>
              <w:jc w:val="left"/>
            </w:pPr>
            <w:r>
              <w:rPr>
                <w:b/>
              </w:rPr>
              <w:t>JAN/FEB 2020</w:t>
            </w:r>
            <w:r>
              <w:t xml:space="preserve"> </w:t>
            </w:r>
          </w:p>
        </w:tc>
        <w:tc>
          <w:tcPr>
            <w:tcW w:w="6920" w:type="dxa"/>
            <w:vAlign w:val="center"/>
            <w:hideMark/>
          </w:tcPr>
          <w:p w:rsidR="007E48D0" w:rsidRDefault="007E48D0">
            <w:pPr>
              <w:spacing w:after="0" w:line="254" w:lineRule="auto"/>
              <w:ind w:left="0" w:right="49" w:firstLine="0"/>
            </w:pPr>
            <w:r>
              <w:t xml:space="preserve">Take 2021-22 admission arrangements to admissions committee/full governing body meeting. Consider any representations made and determine arrangements. </w:t>
            </w:r>
            <w:r>
              <w:rPr>
                <w:b/>
              </w:rPr>
              <w:t>N.B. Deadline for determination and for sending determined arrangements to LA and Diocese is 28</w:t>
            </w:r>
            <w:r>
              <w:rPr>
                <w:b/>
                <w:vertAlign w:val="superscript"/>
              </w:rPr>
              <w:t>th</w:t>
            </w:r>
            <w:r>
              <w:rPr>
                <w:b/>
              </w:rPr>
              <w:t xml:space="preserve"> February 2020.</w:t>
            </w:r>
            <w:r>
              <w:t xml:space="preserve"> </w:t>
            </w:r>
          </w:p>
        </w:tc>
      </w:tr>
      <w:tr w:rsidR="007E48D0" w:rsidTr="007E48D0">
        <w:trPr>
          <w:trHeight w:val="709"/>
        </w:trPr>
        <w:tc>
          <w:tcPr>
            <w:tcW w:w="2161" w:type="dxa"/>
            <w:hideMark/>
          </w:tcPr>
          <w:p w:rsidR="007E48D0" w:rsidRDefault="007E48D0">
            <w:pPr>
              <w:spacing w:after="0" w:line="254" w:lineRule="auto"/>
              <w:ind w:left="0" w:right="0" w:firstLine="0"/>
              <w:jc w:val="left"/>
            </w:pPr>
            <w:r>
              <w:rPr>
                <w:b/>
              </w:rPr>
              <w:t>BEFORE 15/03/20</w:t>
            </w:r>
            <w:r>
              <w:t xml:space="preserve"> </w:t>
            </w:r>
          </w:p>
        </w:tc>
        <w:tc>
          <w:tcPr>
            <w:tcW w:w="6920" w:type="dxa"/>
            <w:vAlign w:val="center"/>
            <w:hideMark/>
          </w:tcPr>
          <w:p w:rsidR="007E48D0" w:rsidRDefault="007E48D0">
            <w:pPr>
              <w:spacing w:after="0" w:line="254" w:lineRule="auto"/>
              <w:ind w:left="0" w:right="0" w:firstLine="0"/>
            </w:pPr>
            <w:r>
              <w:t xml:space="preserve">Put determined arrangements on the school website in a prominent and easily accessible position. </w:t>
            </w:r>
          </w:p>
        </w:tc>
      </w:tr>
      <w:tr w:rsidR="007E48D0" w:rsidTr="007E48D0">
        <w:trPr>
          <w:trHeight w:val="606"/>
        </w:trPr>
        <w:tc>
          <w:tcPr>
            <w:tcW w:w="2161" w:type="dxa"/>
            <w:hideMark/>
          </w:tcPr>
          <w:p w:rsidR="007E48D0" w:rsidRDefault="007E48D0">
            <w:pPr>
              <w:spacing w:after="0" w:line="254" w:lineRule="auto"/>
              <w:ind w:left="0" w:right="0" w:firstLine="0"/>
              <w:jc w:val="left"/>
            </w:pPr>
            <w:r>
              <w:rPr>
                <w:b/>
              </w:rPr>
              <w:t>APRIL/MAY 2020</w:t>
            </w:r>
            <w:r>
              <w:t xml:space="preserve"> </w:t>
            </w:r>
          </w:p>
        </w:tc>
        <w:tc>
          <w:tcPr>
            <w:tcW w:w="6920" w:type="dxa"/>
            <w:vAlign w:val="bottom"/>
            <w:hideMark/>
          </w:tcPr>
          <w:p w:rsidR="007E48D0" w:rsidRDefault="007E48D0">
            <w:pPr>
              <w:spacing w:after="0" w:line="254" w:lineRule="auto"/>
              <w:ind w:left="0" w:right="0" w:firstLine="0"/>
              <w:jc w:val="left"/>
            </w:pPr>
            <w:r>
              <w:t>Check LA website to ensure correct version of the admission arrangements is displayed.</w:t>
            </w:r>
            <w:r>
              <w:rPr>
                <w:b/>
              </w:rPr>
              <w:t xml:space="preserve"> </w:t>
            </w:r>
            <w:r>
              <w:rPr>
                <w:b/>
              </w:rPr>
              <w:tab/>
              <w:t xml:space="preserve"> </w:t>
            </w:r>
          </w:p>
        </w:tc>
      </w:tr>
    </w:tbl>
    <w:p w:rsidR="007E48D0" w:rsidRDefault="007E48D0" w:rsidP="007E48D0">
      <w:pPr>
        <w:spacing w:after="139" w:line="254" w:lineRule="auto"/>
        <w:ind w:left="360" w:right="0" w:firstLine="0"/>
        <w:jc w:val="left"/>
      </w:pPr>
      <w:r>
        <w:rPr>
          <w:b/>
        </w:rPr>
        <w:t xml:space="preserve"> </w:t>
      </w:r>
    </w:p>
    <w:p w:rsidR="007E48D0" w:rsidRDefault="007E48D0" w:rsidP="007E48D0">
      <w:pPr>
        <w:ind w:left="355" w:right="118"/>
      </w:pPr>
      <w:r>
        <w:t xml:space="preserve">For further information, please contact </w:t>
      </w:r>
      <w:r>
        <w:rPr>
          <w:color w:val="0000FF"/>
          <w:u w:val="single" w:color="0000FF"/>
        </w:rPr>
        <w:t>maryryan@rcdow.org.uk</w:t>
      </w:r>
      <w:r>
        <w:t xml:space="preserve"> </w:t>
      </w:r>
    </w:p>
    <w:p w:rsidR="007E48D0" w:rsidRDefault="007E48D0" w:rsidP="007E48D0">
      <w:pPr>
        <w:spacing w:after="0" w:line="254" w:lineRule="auto"/>
        <w:ind w:left="360" w:right="0" w:firstLine="0"/>
        <w:jc w:val="left"/>
      </w:pPr>
      <w:r>
        <w:rPr>
          <w:b/>
        </w:rPr>
        <w:t xml:space="preserve"> </w:t>
      </w:r>
    </w:p>
    <w:p w:rsidR="007E48D0" w:rsidRDefault="007E48D0" w:rsidP="007E48D0">
      <w:pPr>
        <w:spacing w:after="0" w:line="254" w:lineRule="auto"/>
        <w:ind w:left="360" w:right="0" w:firstLine="0"/>
        <w:jc w:val="left"/>
      </w:pPr>
      <w:r>
        <w:rPr>
          <w:b/>
        </w:rPr>
        <w:t xml:space="preserve"> </w:t>
      </w:r>
    </w:p>
    <w:p w:rsidR="00340BC3" w:rsidRDefault="00340BC3"/>
    <w:sectPr w:rsidR="00340B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8D0"/>
    <w:rsid w:val="00340BC3"/>
    <w:rsid w:val="007E4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1FC22"/>
  <w15:chartTrackingRefBased/>
  <w15:docId w15:val="{DB592567-79BE-4D73-B083-3FE4B853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8D0"/>
    <w:pPr>
      <w:spacing w:after="148" w:line="244" w:lineRule="auto"/>
      <w:ind w:left="356" w:right="126" w:hanging="10"/>
      <w:jc w:val="both"/>
    </w:pPr>
    <w:rPr>
      <w:rFonts w:ascii="Calibri" w:eastAsia="Calibri" w:hAnsi="Calibri" w:cs="Calibri"/>
      <w:color w:val="000000"/>
      <w:lang w:eastAsia="en-GB"/>
    </w:rPr>
  </w:style>
  <w:style w:type="paragraph" w:styleId="Heading3">
    <w:name w:val="heading 3"/>
    <w:next w:val="Normal"/>
    <w:link w:val="Heading3Char"/>
    <w:uiPriority w:val="9"/>
    <w:semiHidden/>
    <w:unhideWhenUsed/>
    <w:qFormat/>
    <w:rsid w:val="007E48D0"/>
    <w:pPr>
      <w:keepNext/>
      <w:keepLines/>
      <w:spacing w:after="136" w:line="254" w:lineRule="auto"/>
      <w:ind w:left="370" w:hanging="10"/>
      <w:outlineLvl w:val="2"/>
    </w:pPr>
    <w:rPr>
      <w:rFonts w:ascii="Calibri" w:eastAsia="Calibri" w:hAnsi="Calibri" w:cs="Calibri"/>
      <w:b/>
      <w:color w:val="C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E48D0"/>
    <w:rPr>
      <w:rFonts w:ascii="Calibri" w:eastAsia="Calibri" w:hAnsi="Calibri" w:cs="Calibri"/>
      <w:b/>
      <w:color w:val="C00000"/>
      <w:lang w:eastAsia="en-GB"/>
    </w:rPr>
  </w:style>
  <w:style w:type="table" w:customStyle="1" w:styleId="TableGrid">
    <w:name w:val="TableGrid"/>
    <w:rsid w:val="007E48D0"/>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13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Ryan</dc:creator>
  <cp:keywords/>
  <dc:description/>
  <cp:lastModifiedBy>Mary Ryan</cp:lastModifiedBy>
  <cp:revision>1</cp:revision>
  <dcterms:created xsi:type="dcterms:W3CDTF">2019-08-20T10:26:00Z</dcterms:created>
  <dcterms:modified xsi:type="dcterms:W3CDTF">2019-08-20T10:28:00Z</dcterms:modified>
</cp:coreProperties>
</file>