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93" w:rsidRDefault="007F0393" w:rsidP="009D639C">
      <w:pPr>
        <w:jc w:val="center"/>
        <w:rPr>
          <w:b/>
        </w:rPr>
      </w:pPr>
      <w:bookmarkStart w:id="0" w:name="_GoBack"/>
      <w:bookmarkEnd w:id="0"/>
    </w:p>
    <w:p w:rsidR="00E812DF" w:rsidRPr="009D639C" w:rsidRDefault="002D6B49" w:rsidP="009D639C">
      <w:pPr>
        <w:jc w:val="center"/>
        <w:rPr>
          <w:b/>
        </w:rPr>
      </w:pPr>
      <w:r w:rsidRPr="009D639C">
        <w:rPr>
          <w:b/>
        </w:rPr>
        <w:t>Culturally Competent Curriculum Audit Tool</w:t>
      </w:r>
    </w:p>
    <w:p w:rsidR="002D6B49" w:rsidRDefault="002D6B49">
      <w:r>
        <w:t xml:space="preserve">Use the questions below to audit your current curriculum and identify aspects which could be improved. </w:t>
      </w:r>
    </w:p>
    <w:p w:rsidR="002D6B49" w:rsidRDefault="002D6B49"/>
    <w:p w:rsidR="002D6B49" w:rsidRPr="009D639C" w:rsidRDefault="002D6B49">
      <w:pPr>
        <w:rPr>
          <w:b/>
        </w:rPr>
      </w:pPr>
      <w:r w:rsidRPr="009D639C">
        <w:rPr>
          <w:b/>
        </w:rPr>
        <w:t xml:space="preserve">To what extent do students see themselves, their lives and communities in the curriculum? </w:t>
      </w:r>
    </w:p>
    <w:p w:rsidR="002D6B49" w:rsidRDefault="002D6B49">
      <w:r>
        <w:t>Do the texts you us</w:t>
      </w:r>
      <w:r w:rsidR="009D639C">
        <w:t xml:space="preserve">e in class feature BME </w:t>
      </w:r>
      <w:r>
        <w:t xml:space="preserve">characters as main or positive characters? </w:t>
      </w:r>
      <w:proofErr w:type="spellStart"/>
      <w:r w:rsidR="009D639C">
        <w:t>Eg</w:t>
      </w:r>
      <w:proofErr w:type="spellEnd"/>
      <w:r w:rsidR="009D639C">
        <w:t xml:space="preserve">. class readers or books available for group or independent reading. </w:t>
      </w:r>
    </w:p>
    <w:p w:rsidR="002D6B49" w:rsidRDefault="002D6B49">
      <w:r>
        <w:t xml:space="preserve">Do BME role models feature regularly in pupils’ experience of school? </w:t>
      </w:r>
      <w:proofErr w:type="spellStart"/>
      <w:r>
        <w:t>eg</w:t>
      </w:r>
      <w:proofErr w:type="spellEnd"/>
      <w:r>
        <w:t>. assemblies, curriculum topics</w:t>
      </w:r>
      <w:r w:rsidR="009D639C">
        <w:t>.</w:t>
      </w:r>
    </w:p>
    <w:p w:rsidR="002D6B49" w:rsidRDefault="002D6B49">
      <w:r>
        <w:t xml:space="preserve">Do you actively seek feedback from pupils and parents about their experience of particular topics? Do you make adjustments in response to these comments? </w:t>
      </w:r>
    </w:p>
    <w:p w:rsidR="002D6B49" w:rsidRDefault="002D6B49">
      <w:r>
        <w:t xml:space="preserve">Can parents easily view a long term curriculum plan for their child? </w:t>
      </w:r>
      <w:proofErr w:type="spellStart"/>
      <w:r>
        <w:t>Eg</w:t>
      </w:r>
      <w:proofErr w:type="spellEnd"/>
      <w:r>
        <w:t xml:space="preserve">. on the website or through a newsletter. </w:t>
      </w:r>
    </w:p>
    <w:p w:rsidR="002D6B49" w:rsidRDefault="002D6B49"/>
    <w:p w:rsidR="002D6B49" w:rsidRPr="009D639C" w:rsidRDefault="002D6B49">
      <w:pPr>
        <w:rPr>
          <w:b/>
        </w:rPr>
      </w:pPr>
      <w:r w:rsidRPr="009D639C">
        <w:rPr>
          <w:b/>
        </w:rPr>
        <w:t xml:space="preserve">To what extent is racism and cultural identity explicitly addressed in the curriculum? </w:t>
      </w:r>
    </w:p>
    <w:p w:rsidR="002D6B49" w:rsidRDefault="002D6B49">
      <w:r>
        <w:t xml:space="preserve">When and how does each year group have an opportunity to explore racism, stereotypes and stereotype threat in an age appropriate way? </w:t>
      </w:r>
    </w:p>
    <w:p w:rsidR="002D6B49" w:rsidRDefault="002D6B49">
      <w:r>
        <w:t xml:space="preserve">Are there opportunities </w:t>
      </w:r>
      <w:r w:rsidR="009D639C">
        <w:t>for pupils to</w:t>
      </w:r>
      <w:r>
        <w:t xml:space="preserve"> explore their racial/cultural identity</w:t>
      </w:r>
      <w:r w:rsidR="009D639C">
        <w:t>?</w:t>
      </w:r>
      <w:r>
        <w:t xml:space="preserve"> </w:t>
      </w:r>
      <w:proofErr w:type="spellStart"/>
      <w:r>
        <w:t>eg</w:t>
      </w:r>
      <w:proofErr w:type="spellEnd"/>
      <w:r>
        <w:t>. through activ</w:t>
      </w:r>
      <w:r w:rsidR="009D639C">
        <w:t xml:space="preserve">ities such as The Tree of Life. </w:t>
      </w:r>
    </w:p>
    <w:p w:rsidR="009D639C" w:rsidRDefault="009D639C">
      <w:r>
        <w:t xml:space="preserve">Are there opportunities for pupils to share and draw on their home culture? </w:t>
      </w:r>
    </w:p>
    <w:p w:rsidR="009D639C" w:rsidRDefault="007B7C18">
      <w:r>
        <w:t>Are there</w:t>
      </w:r>
      <w:r w:rsidR="009D639C">
        <w:t xml:space="preserve"> way</w:t>
      </w:r>
      <w:r>
        <w:t>s</w:t>
      </w:r>
      <w:r w:rsidR="009D639C">
        <w:t xml:space="preserve"> for pupils to work through difficulties they might be experiencing in relation to their racial identity? </w:t>
      </w:r>
    </w:p>
    <w:p w:rsidR="009D639C" w:rsidRDefault="009D639C"/>
    <w:p w:rsidR="009D639C" w:rsidRPr="009D639C" w:rsidRDefault="009D639C">
      <w:pPr>
        <w:rPr>
          <w:b/>
        </w:rPr>
      </w:pPr>
      <w:r w:rsidRPr="009D639C">
        <w:rPr>
          <w:b/>
        </w:rPr>
        <w:t xml:space="preserve">To what extent are staff culturally competent? </w:t>
      </w:r>
    </w:p>
    <w:p w:rsidR="009D639C" w:rsidRDefault="009D639C">
      <w:r>
        <w:t xml:space="preserve">Have you had any staff training on cultural competency in order to raise awareness of unconscious bias, stereotype threat, post-traumatic slave syndrome? </w:t>
      </w:r>
    </w:p>
    <w:p w:rsidR="009D639C" w:rsidRDefault="009D639C">
      <w:r>
        <w:t xml:space="preserve">Have staff had any training to help them better understand the local community and the cultures it includes? </w:t>
      </w:r>
    </w:p>
    <w:p w:rsidR="009D639C" w:rsidRDefault="009D639C">
      <w:r>
        <w:t>Do induction procedures</w:t>
      </w:r>
      <w:r w:rsidR="00FA6B62">
        <w:t xml:space="preserve"> for new staff</w:t>
      </w:r>
      <w:r>
        <w:t xml:space="preserve"> include cultural competency</w:t>
      </w:r>
      <w:r w:rsidR="00FA6B62">
        <w:t xml:space="preserve"> training</w:t>
      </w:r>
      <w:r>
        <w:t xml:space="preserve"> and understanding of the local community? </w:t>
      </w:r>
    </w:p>
    <w:p w:rsidR="009D639C" w:rsidRDefault="009D639C">
      <w:r>
        <w:t xml:space="preserve">What mechanisms are in place to encourage an </w:t>
      </w:r>
      <w:r w:rsidR="00FA6B62">
        <w:t>on-going dialogue about race an</w:t>
      </w:r>
      <w:r>
        <w:t xml:space="preserve">d how to improve the experience of school for BME pupils and parents? </w:t>
      </w:r>
    </w:p>
    <w:p w:rsidR="002D6B49" w:rsidRDefault="002D6B49"/>
    <w:sectPr w:rsidR="002D6B4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36" w:rsidRDefault="00721336" w:rsidP="007F0393">
      <w:pPr>
        <w:spacing w:after="0" w:line="240" w:lineRule="auto"/>
      </w:pPr>
      <w:r>
        <w:separator/>
      </w:r>
    </w:p>
  </w:endnote>
  <w:endnote w:type="continuationSeparator" w:id="0">
    <w:p w:rsidR="00721336" w:rsidRDefault="00721336" w:rsidP="007F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36" w:rsidRDefault="00721336" w:rsidP="007F0393">
      <w:pPr>
        <w:spacing w:after="0" w:line="240" w:lineRule="auto"/>
      </w:pPr>
      <w:r>
        <w:separator/>
      </w:r>
    </w:p>
  </w:footnote>
  <w:footnote w:type="continuationSeparator" w:id="0">
    <w:p w:rsidR="00721336" w:rsidRDefault="00721336" w:rsidP="007F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93" w:rsidRDefault="007F03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E38C8E" wp14:editId="5A9405D1">
          <wp:simplePos x="0" y="0"/>
          <wp:positionH relativeFrom="page">
            <wp:posOffset>5086350</wp:posOffset>
          </wp:positionH>
          <wp:positionV relativeFrom="page">
            <wp:posOffset>306070</wp:posOffset>
          </wp:positionV>
          <wp:extent cx="2159635" cy="359939"/>
          <wp:effectExtent l="0" t="0" r="0" b="0"/>
          <wp:wrapNone/>
          <wp:docPr id="3" name="Picture 3" descr="/Volumes/Clients/ISL_ISLINGTON COUNCIL/ISL_BRAND ASSETS/2012 Brand/02 Logo/ISL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lients/ISL_ISLINGTON COUNCIL/ISL_BRAND ASSETS/2012 Brand/02 Logo/ISL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35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49"/>
    <w:rsid w:val="002A13D0"/>
    <w:rsid w:val="002C0C5A"/>
    <w:rsid w:val="002D6B49"/>
    <w:rsid w:val="003A3681"/>
    <w:rsid w:val="00703BAC"/>
    <w:rsid w:val="00721336"/>
    <w:rsid w:val="007B7C18"/>
    <w:rsid w:val="007F0393"/>
    <w:rsid w:val="009552CC"/>
    <w:rsid w:val="009D639C"/>
    <w:rsid w:val="00C43B01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7CB9088-7424-4FC4-B7F9-7E41A7D5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93"/>
  </w:style>
  <w:style w:type="paragraph" w:styleId="Footer">
    <w:name w:val="footer"/>
    <w:basedOn w:val="Normal"/>
    <w:link w:val="FooterChar"/>
    <w:uiPriority w:val="99"/>
    <w:unhideWhenUsed/>
    <w:rsid w:val="007F0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93"/>
  </w:style>
  <w:style w:type="paragraph" w:styleId="BalloonText">
    <w:name w:val="Balloon Text"/>
    <w:basedOn w:val="Normal"/>
    <w:link w:val="BalloonTextChar"/>
    <w:uiPriority w:val="99"/>
    <w:semiHidden/>
    <w:unhideWhenUsed/>
    <w:rsid w:val="0070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Emma</dc:creator>
  <cp:keywords/>
  <dc:description/>
  <cp:lastModifiedBy>JP Morrison</cp:lastModifiedBy>
  <cp:revision>2</cp:revision>
  <cp:lastPrinted>2019-06-25T14:12:00Z</cp:lastPrinted>
  <dcterms:created xsi:type="dcterms:W3CDTF">2020-10-13T17:25:00Z</dcterms:created>
  <dcterms:modified xsi:type="dcterms:W3CDTF">2020-10-13T17:25:00Z</dcterms:modified>
</cp:coreProperties>
</file>