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886" w:tblpY="16"/>
        <w:tblW w:w="0" w:type="auto"/>
        <w:tblLook w:val="04A0" w:firstRow="1" w:lastRow="0" w:firstColumn="1" w:lastColumn="0" w:noHBand="0" w:noVBand="1"/>
      </w:tblPr>
      <w:tblGrid>
        <w:gridCol w:w="1851"/>
        <w:gridCol w:w="2465"/>
      </w:tblGrid>
      <w:tr w:rsidR="0031566F" w:rsidTr="0031566F">
        <w:tc>
          <w:tcPr>
            <w:tcW w:w="4316" w:type="dxa"/>
            <w:gridSpan w:val="2"/>
          </w:tcPr>
          <w:p w:rsidR="0031566F" w:rsidRDefault="0031566F" w:rsidP="0031566F">
            <w:bookmarkStart w:id="0" w:name="_GoBack"/>
            <w:bookmarkEnd w:id="0"/>
            <w:r>
              <w:t>Mental Health and Well-being – Resources to support returning to school</w:t>
            </w:r>
          </w:p>
          <w:p w:rsidR="0031566F" w:rsidRDefault="0031566F" w:rsidP="0031566F"/>
        </w:tc>
      </w:tr>
      <w:tr w:rsidR="0031566F" w:rsidTr="0031566F">
        <w:tc>
          <w:tcPr>
            <w:tcW w:w="4316" w:type="dxa"/>
            <w:gridSpan w:val="2"/>
          </w:tcPr>
          <w:p w:rsidR="0031566F" w:rsidRDefault="0031566F" w:rsidP="0031566F">
            <w:r>
              <w:t>Well-being Resources</w:t>
            </w:r>
            <w:r w:rsidR="00CF74AB">
              <w:t xml:space="preserve"> for teachers</w:t>
            </w:r>
          </w:p>
        </w:tc>
      </w:tr>
      <w:tr w:rsidR="0031566F" w:rsidTr="0031566F">
        <w:tc>
          <w:tcPr>
            <w:tcW w:w="1686" w:type="dxa"/>
          </w:tcPr>
          <w:p w:rsidR="0031566F" w:rsidRDefault="0031566F" w:rsidP="0031566F">
            <w:r w:rsidRPr="006957A1">
              <w:rPr>
                <w:noProof/>
                <w:lang w:val="en-US"/>
              </w:rPr>
              <w:drawing>
                <wp:anchor distT="0" distB="0" distL="114300" distR="114300" simplePos="0" relativeHeight="251678720" behindDoc="1" locked="0" layoutInCell="1" allowOverlap="1" wp14:anchorId="0FE8934E" wp14:editId="6867D5E6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151765</wp:posOffset>
                  </wp:positionV>
                  <wp:extent cx="866140" cy="1214755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0903" y="21340"/>
                      <wp:lineTo x="2090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" t="1880" r="3299"/>
                          <a:stretch/>
                        </pic:blipFill>
                        <pic:spPr bwMode="auto">
                          <a:xfrm>
                            <a:off x="0" y="0"/>
                            <a:ext cx="866140" cy="121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:rsidR="0031566F" w:rsidRDefault="0031566F" w:rsidP="0031566F">
            <w:r>
              <w:t xml:space="preserve">Mentally Healthy Schools – Staff Wellbeing Planning Pack - </w:t>
            </w:r>
            <w:hyperlink r:id="rId10" w:history="1">
              <w:r>
                <w:rPr>
                  <w:rStyle w:val="Hyperlink"/>
                </w:rPr>
                <w:t>Click Here</w:t>
              </w:r>
            </w:hyperlink>
          </w:p>
          <w:p w:rsidR="0031566F" w:rsidRDefault="0031566F" w:rsidP="0031566F"/>
        </w:tc>
      </w:tr>
      <w:tr w:rsidR="0031566F" w:rsidTr="0031566F">
        <w:tc>
          <w:tcPr>
            <w:tcW w:w="1686" w:type="dxa"/>
          </w:tcPr>
          <w:p w:rsidR="0031566F" w:rsidRDefault="0031566F" w:rsidP="0031566F">
            <w:pPr>
              <w:jc w:val="both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7285CC17" wp14:editId="11F39202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179070</wp:posOffset>
                  </wp:positionV>
                  <wp:extent cx="899160" cy="1209040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051" y="21101"/>
                      <wp:lineTo x="2105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1" t="16605" r="35082" b="8775"/>
                          <a:stretch/>
                        </pic:blipFill>
                        <pic:spPr bwMode="auto">
                          <a:xfrm>
                            <a:off x="0" y="0"/>
                            <a:ext cx="89916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66F" w:rsidRDefault="0031566F" w:rsidP="0031566F">
            <w:pPr>
              <w:jc w:val="both"/>
            </w:pPr>
          </w:p>
        </w:tc>
        <w:tc>
          <w:tcPr>
            <w:tcW w:w="2630" w:type="dxa"/>
          </w:tcPr>
          <w:p w:rsidR="0031566F" w:rsidRDefault="0031566F" w:rsidP="0031566F">
            <w:pPr>
              <w:jc w:val="both"/>
            </w:pPr>
            <w:r>
              <w:t xml:space="preserve">Mentally Healthy Schools – Reframing Thoughts for staff - </w:t>
            </w:r>
            <w:hyperlink r:id="rId12" w:history="1">
              <w:r>
                <w:rPr>
                  <w:rStyle w:val="Hyperlink"/>
                </w:rPr>
                <w:t>Click Here</w:t>
              </w:r>
            </w:hyperlink>
          </w:p>
          <w:p w:rsidR="0031566F" w:rsidRDefault="0031566F" w:rsidP="0031566F">
            <w:pPr>
              <w:jc w:val="both"/>
            </w:pPr>
          </w:p>
        </w:tc>
      </w:tr>
      <w:tr w:rsidR="0031566F" w:rsidTr="0031566F">
        <w:trPr>
          <w:trHeight w:val="2543"/>
        </w:trPr>
        <w:tc>
          <w:tcPr>
            <w:tcW w:w="1686" w:type="dxa"/>
          </w:tcPr>
          <w:p w:rsidR="0031566F" w:rsidRDefault="0031566F" w:rsidP="0031566F">
            <w:pPr>
              <w:jc w:val="both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1" locked="0" layoutInCell="1" allowOverlap="1" wp14:anchorId="48350FBF" wp14:editId="36A9F4F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177165</wp:posOffset>
                  </wp:positionV>
                  <wp:extent cx="931545" cy="1301750"/>
                  <wp:effectExtent l="0" t="0" r="1905" b="0"/>
                  <wp:wrapTight wrapText="bothSides">
                    <wp:wrapPolygon edited="0">
                      <wp:start x="0" y="0"/>
                      <wp:lineTo x="0" y="21179"/>
                      <wp:lineTo x="21202" y="21179"/>
                      <wp:lineTo x="2120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1" t="16796" r="35339" b="7894"/>
                          <a:stretch/>
                        </pic:blipFill>
                        <pic:spPr bwMode="auto">
                          <a:xfrm>
                            <a:off x="0" y="0"/>
                            <a:ext cx="931545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:rsidR="0031566F" w:rsidRDefault="0031566F" w:rsidP="0031566F">
            <w:r>
              <w:t xml:space="preserve">Mentally Healthy Schools – Reducing Separation Anxiety Teacher Resource - </w:t>
            </w:r>
            <w:hyperlink r:id="rId14" w:history="1">
              <w:r>
                <w:rPr>
                  <w:rStyle w:val="Hyperlink"/>
                </w:rPr>
                <w:t>Click Here</w:t>
              </w:r>
            </w:hyperlink>
          </w:p>
          <w:p w:rsidR="0031566F" w:rsidRDefault="0031566F" w:rsidP="0031566F"/>
        </w:tc>
      </w:tr>
      <w:tr w:rsidR="00CF74AB" w:rsidTr="0031566F">
        <w:trPr>
          <w:trHeight w:val="2543"/>
        </w:trPr>
        <w:tc>
          <w:tcPr>
            <w:tcW w:w="1686" w:type="dxa"/>
          </w:tcPr>
          <w:p w:rsidR="00CF74AB" w:rsidRDefault="00CF74AB" w:rsidP="0031566F">
            <w:pPr>
              <w:jc w:val="both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123825</wp:posOffset>
                  </wp:positionV>
                  <wp:extent cx="1038225" cy="1485056"/>
                  <wp:effectExtent l="0" t="0" r="0" b="127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4" t="14180" r="36893" b="16153"/>
                          <a:stretch/>
                        </pic:blipFill>
                        <pic:spPr bwMode="auto">
                          <a:xfrm>
                            <a:off x="0" y="0"/>
                            <a:ext cx="1038225" cy="148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:rsidR="00CF74AB" w:rsidRDefault="00CF74AB" w:rsidP="0031566F">
            <w:r>
              <w:t xml:space="preserve">Mentally Healthy Schools – Well-being INSET Day Toolkit - </w:t>
            </w:r>
            <w:hyperlink r:id="rId16" w:history="1">
              <w:r>
                <w:rPr>
                  <w:rStyle w:val="Hyperlink"/>
                </w:rPr>
                <w:t>Click Here</w:t>
              </w:r>
            </w:hyperlink>
          </w:p>
        </w:tc>
      </w:tr>
    </w:tbl>
    <w:tbl>
      <w:tblPr>
        <w:tblStyle w:val="TableGrid"/>
        <w:tblpPr w:leftFromText="180" w:rightFromText="180" w:vertAnchor="text" w:horzAnchor="page" w:tblpX="6976" w:tblpY="31"/>
        <w:tblW w:w="0" w:type="auto"/>
        <w:tblLook w:val="04A0" w:firstRow="1" w:lastRow="0" w:firstColumn="1" w:lastColumn="0" w:noHBand="0" w:noVBand="1"/>
      </w:tblPr>
      <w:tblGrid>
        <w:gridCol w:w="2271"/>
        <w:gridCol w:w="2045"/>
      </w:tblGrid>
      <w:tr w:rsidR="00CF74AB" w:rsidTr="00CF74AB">
        <w:tc>
          <w:tcPr>
            <w:tcW w:w="4316" w:type="dxa"/>
            <w:gridSpan w:val="2"/>
          </w:tcPr>
          <w:p w:rsidR="00CF74AB" w:rsidRDefault="00CF74AB" w:rsidP="00CF74AB">
            <w:r>
              <w:t>Mental Health and Well-being – Resources to support returning to school</w:t>
            </w:r>
          </w:p>
        </w:tc>
      </w:tr>
      <w:tr w:rsidR="00CF74AB" w:rsidTr="00CF74AB">
        <w:tc>
          <w:tcPr>
            <w:tcW w:w="4316" w:type="dxa"/>
            <w:gridSpan w:val="2"/>
          </w:tcPr>
          <w:p w:rsidR="00CF74AB" w:rsidRDefault="00CF74AB" w:rsidP="00CF74AB">
            <w:r>
              <w:t>Well-being Resources for pupils</w:t>
            </w:r>
          </w:p>
        </w:tc>
      </w:tr>
      <w:tr w:rsidR="00CF74AB" w:rsidTr="00CF74AB">
        <w:tc>
          <w:tcPr>
            <w:tcW w:w="2271" w:type="dxa"/>
          </w:tcPr>
          <w:p w:rsidR="00CF74AB" w:rsidRDefault="00CF74AB" w:rsidP="00CF74AB"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7110EA44" wp14:editId="30F827D1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142875</wp:posOffset>
                  </wp:positionV>
                  <wp:extent cx="960755" cy="1356995"/>
                  <wp:effectExtent l="0" t="0" r="0" b="0"/>
                  <wp:wrapTight wrapText="bothSides">
                    <wp:wrapPolygon edited="0">
                      <wp:start x="0" y="0"/>
                      <wp:lineTo x="0" y="21226"/>
                      <wp:lineTo x="20986" y="21226"/>
                      <wp:lineTo x="2098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8" t="14623" r="35263" b="7796"/>
                          <a:stretch/>
                        </pic:blipFill>
                        <pic:spPr bwMode="auto">
                          <a:xfrm>
                            <a:off x="0" y="0"/>
                            <a:ext cx="960755" cy="135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</w:tcPr>
          <w:p w:rsidR="00CF74AB" w:rsidRDefault="00CF74AB" w:rsidP="00CF74AB">
            <w:r>
              <w:t xml:space="preserve">Mentally Healthy Schools – Reflecting on Lockdown Activity - </w:t>
            </w:r>
            <w:hyperlink r:id="rId18" w:history="1">
              <w:r>
                <w:rPr>
                  <w:rStyle w:val="Hyperlink"/>
                </w:rPr>
                <w:t>Click Here</w:t>
              </w:r>
            </w:hyperlink>
          </w:p>
          <w:p w:rsidR="00CF74AB" w:rsidRDefault="00CF74AB" w:rsidP="00CF74AB"/>
        </w:tc>
      </w:tr>
      <w:tr w:rsidR="00CF74AB" w:rsidTr="00CF74AB">
        <w:tc>
          <w:tcPr>
            <w:tcW w:w="2271" w:type="dxa"/>
          </w:tcPr>
          <w:p w:rsidR="00CF74AB" w:rsidRDefault="00CF74AB" w:rsidP="00CF74AB"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3B1C532B" wp14:editId="48AF7515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114300</wp:posOffset>
                  </wp:positionV>
                  <wp:extent cx="95594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98" y="21300"/>
                      <wp:lineTo x="2109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9" t="17656" r="40501" b="29695"/>
                          <a:stretch/>
                        </pic:blipFill>
                        <pic:spPr bwMode="auto">
                          <a:xfrm>
                            <a:off x="0" y="0"/>
                            <a:ext cx="95594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</w:tcPr>
          <w:p w:rsidR="00CF74AB" w:rsidRDefault="00CF74AB" w:rsidP="00CF74AB">
            <w:r>
              <w:t xml:space="preserve">Mentally Healthy Schools – Brain Breaks helping children settle back into the classroom - </w:t>
            </w:r>
            <w:hyperlink r:id="rId20" w:history="1">
              <w:r>
                <w:rPr>
                  <w:rStyle w:val="Hyperlink"/>
                </w:rPr>
                <w:t>Click Here</w:t>
              </w:r>
            </w:hyperlink>
          </w:p>
          <w:p w:rsidR="00CF74AB" w:rsidRDefault="00CF74AB" w:rsidP="00CF74AB"/>
        </w:tc>
      </w:tr>
      <w:tr w:rsidR="00CF74AB" w:rsidTr="00CF74AB">
        <w:tc>
          <w:tcPr>
            <w:tcW w:w="2271" w:type="dxa"/>
          </w:tcPr>
          <w:p w:rsidR="00CF74AB" w:rsidRDefault="00CF74AB" w:rsidP="00CF74AB"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1" locked="0" layoutInCell="1" allowOverlap="1" wp14:anchorId="0E2B8604" wp14:editId="36C103B2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149860</wp:posOffset>
                  </wp:positionV>
                  <wp:extent cx="954352" cy="1365813"/>
                  <wp:effectExtent l="0" t="0" r="0" b="6350"/>
                  <wp:wrapTight wrapText="bothSides">
                    <wp:wrapPolygon edited="0">
                      <wp:start x="0" y="0"/>
                      <wp:lineTo x="0" y="21399"/>
                      <wp:lineTo x="21140" y="21399"/>
                      <wp:lineTo x="2114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50" t="18003" r="40504" b="30231"/>
                          <a:stretch/>
                        </pic:blipFill>
                        <pic:spPr bwMode="auto">
                          <a:xfrm>
                            <a:off x="0" y="0"/>
                            <a:ext cx="954352" cy="136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</w:tcPr>
          <w:p w:rsidR="00CF74AB" w:rsidRDefault="00CF74AB" w:rsidP="00CF74AB">
            <w:r>
              <w:t xml:space="preserve">Mentally Healthy Schools – Piece of the Puzzle Assembly - </w:t>
            </w:r>
            <w:hyperlink r:id="rId22" w:history="1">
              <w:r>
                <w:rPr>
                  <w:rStyle w:val="Hyperlink"/>
                </w:rPr>
                <w:t>Click Here</w:t>
              </w:r>
            </w:hyperlink>
          </w:p>
          <w:p w:rsidR="00CF74AB" w:rsidRDefault="00CF74AB" w:rsidP="00CF74AB"/>
        </w:tc>
      </w:tr>
      <w:tr w:rsidR="00CF74AB" w:rsidTr="00CF74AB">
        <w:tc>
          <w:tcPr>
            <w:tcW w:w="2271" w:type="dxa"/>
          </w:tcPr>
          <w:p w:rsidR="00CF74AB" w:rsidRDefault="00CF74AB" w:rsidP="00CF74AB"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25B79F01" wp14:editId="105BACF4">
                  <wp:simplePos x="0" y="0"/>
                  <wp:positionH relativeFrom="margin">
                    <wp:posOffset>118745</wp:posOffset>
                  </wp:positionH>
                  <wp:positionV relativeFrom="paragraph">
                    <wp:posOffset>24765</wp:posOffset>
                  </wp:positionV>
                  <wp:extent cx="960755" cy="1252220"/>
                  <wp:effectExtent l="0" t="0" r="0" b="508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83" t="18695" r="42738" b="44049"/>
                          <a:stretch/>
                        </pic:blipFill>
                        <pic:spPr bwMode="auto">
                          <a:xfrm>
                            <a:off x="0" y="0"/>
                            <a:ext cx="960755" cy="125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</w:tcPr>
          <w:p w:rsidR="00CF74AB" w:rsidRDefault="00CF74AB" w:rsidP="00CF74AB">
            <w:r w:rsidRPr="00EF2294">
              <w:t>Mentally Healthy Schools</w:t>
            </w:r>
            <w:r>
              <w:t xml:space="preserve"> – Piece of the Puzzle Activity Pack - </w:t>
            </w:r>
            <w:hyperlink r:id="rId24" w:history="1">
              <w:r>
                <w:rPr>
                  <w:rStyle w:val="Hyperlink"/>
                </w:rPr>
                <w:t>Click Here</w:t>
              </w:r>
            </w:hyperlink>
          </w:p>
          <w:p w:rsidR="00CF74AB" w:rsidRDefault="00CF74AB" w:rsidP="00CF74AB"/>
        </w:tc>
      </w:tr>
      <w:tr w:rsidR="00CF74AB" w:rsidTr="00CF74AB">
        <w:tc>
          <w:tcPr>
            <w:tcW w:w="2271" w:type="dxa"/>
          </w:tcPr>
          <w:p w:rsidR="00CF74AB" w:rsidRDefault="00CF74AB" w:rsidP="00CF74AB"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1" locked="0" layoutInCell="1" allowOverlap="1" wp14:anchorId="2806B9F9" wp14:editId="25195B2D">
                  <wp:simplePos x="0" y="0"/>
                  <wp:positionH relativeFrom="margin">
                    <wp:posOffset>117475</wp:posOffset>
                  </wp:positionH>
                  <wp:positionV relativeFrom="paragraph">
                    <wp:posOffset>74295</wp:posOffset>
                  </wp:positionV>
                  <wp:extent cx="983615" cy="1265555"/>
                  <wp:effectExtent l="0" t="0" r="698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54" t="18176" r="40395" b="30758"/>
                          <a:stretch/>
                        </pic:blipFill>
                        <pic:spPr bwMode="auto">
                          <a:xfrm>
                            <a:off x="0" y="0"/>
                            <a:ext cx="983615" cy="126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</w:tcPr>
          <w:p w:rsidR="00CF74AB" w:rsidRDefault="00CF74AB" w:rsidP="00CF74AB">
            <w:r w:rsidRPr="00EF2294">
              <w:t>Mentally Healthy Schools</w:t>
            </w:r>
            <w:r>
              <w:t xml:space="preserve"> –  Reframing Thoughts Activity - </w:t>
            </w:r>
            <w:hyperlink r:id="rId26" w:history="1">
              <w:r>
                <w:rPr>
                  <w:rStyle w:val="Hyperlink"/>
                </w:rPr>
                <w:t>Click Here</w:t>
              </w:r>
            </w:hyperlink>
          </w:p>
          <w:p w:rsidR="00CF74AB" w:rsidRDefault="00CF74AB" w:rsidP="00CF74AB"/>
        </w:tc>
      </w:tr>
    </w:tbl>
    <w:p w:rsidR="006957A1" w:rsidRDefault="006957A1" w:rsidP="00DC3C92"/>
    <w:p w:rsidR="006957A1" w:rsidRDefault="006957A1"/>
    <w:p w:rsidR="00DC3C92" w:rsidRDefault="00DC3C92"/>
    <w:p w:rsidR="0031566F" w:rsidRDefault="0031566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  <w:r w:rsidR="004C02CC">
        <w:tab/>
      </w:r>
    </w:p>
    <w:sectPr w:rsidR="0031566F" w:rsidSect="0031566F"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4AB" w:rsidRDefault="00CF74AB" w:rsidP="00CF74AB">
      <w:pPr>
        <w:spacing w:after="0" w:line="240" w:lineRule="auto"/>
      </w:pPr>
      <w:r>
        <w:separator/>
      </w:r>
    </w:p>
  </w:endnote>
  <w:endnote w:type="continuationSeparator" w:id="0">
    <w:p w:rsidR="00CF74AB" w:rsidRDefault="00CF74AB" w:rsidP="00CF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4AB" w:rsidRDefault="00CF74AB" w:rsidP="00CF74AB">
      <w:pPr>
        <w:spacing w:after="0" w:line="240" w:lineRule="auto"/>
      </w:pPr>
      <w:r>
        <w:separator/>
      </w:r>
    </w:p>
  </w:footnote>
  <w:footnote w:type="continuationSeparator" w:id="0">
    <w:p w:rsidR="00CF74AB" w:rsidRDefault="00CF74AB" w:rsidP="00CF7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A1"/>
    <w:rsid w:val="0031566F"/>
    <w:rsid w:val="00480ABD"/>
    <w:rsid w:val="004C02CC"/>
    <w:rsid w:val="006957A1"/>
    <w:rsid w:val="00907766"/>
    <w:rsid w:val="009465E9"/>
    <w:rsid w:val="00A25F9D"/>
    <w:rsid w:val="00CF74AB"/>
    <w:rsid w:val="00DC3C92"/>
    <w:rsid w:val="00EF2294"/>
    <w:rsid w:val="00FB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AC6C34-CFD2-4A17-B572-45B903B22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57A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57A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F2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7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4A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F74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4A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mentallyhealthyschools.org.uk/resources/reflecting-on-lockdown-activity/" TargetMode="External"/><Relationship Id="rId26" Type="http://schemas.openxmlformats.org/officeDocument/2006/relationships/hyperlink" Target="https://mentallyhealthyschools.org.uk/resources/helping-children-reframe-negative-thought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mentallyhealthyschools.org.uk/resources/reframing-thoughts-activity-for-school-staff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mentallyhealthyschools.org.uk/resources/planning-a-wellbeing-inset-day-toolkit/?utm_source=newsletter&amp;utm_medium=email&amp;utm_campaign=inset&amp;utm_content=toolkit" TargetMode="External"/><Relationship Id="rId20" Type="http://schemas.openxmlformats.org/officeDocument/2006/relationships/hyperlink" Target="https://mentallyhealthyschools.org.uk/resources/brain-breaks-helping-children-settle-back-into-the-classro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mentallyhealthyschools.org.uk/resources/piece-of-the-puzzle-activity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mentallyhealthyschools.org.uk/resources/supporting-staff-wellbeing-during-the-return-to-school/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entallyhealthyschools.org.uk/resources/separation-anxiety-tools-for-teachers/" TargetMode="External"/><Relationship Id="rId22" Type="http://schemas.openxmlformats.org/officeDocument/2006/relationships/hyperlink" Target="https://mentallyhealthyschools.org.uk/resources/piece-of-the-puzzle-assembly-pla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B2AD8E04A3414F9F14161CA820F1DC" ma:contentTypeVersion="13" ma:contentTypeDescription="Create a new document." ma:contentTypeScope="" ma:versionID="80c7afcaf8174ec5ae6ba61a3453116c">
  <xsd:schema xmlns:xsd="http://www.w3.org/2001/XMLSchema" xmlns:xs="http://www.w3.org/2001/XMLSchema" xmlns:p="http://schemas.microsoft.com/office/2006/metadata/properties" xmlns:ns2="19945cec-703c-4967-8a38-d8dd9a9dd758" xmlns:ns3="6efa9564-2a4f-4937-a64f-5c7361bbc420" targetNamespace="http://schemas.microsoft.com/office/2006/metadata/properties" ma:root="true" ma:fieldsID="aba8c5004b1c2cb8da17f5445c31d38a" ns2:_="" ns3:_="">
    <xsd:import namespace="19945cec-703c-4967-8a38-d8dd9a9dd758"/>
    <xsd:import namespace="6efa9564-2a4f-4937-a64f-5c7361bbc4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45cec-703c-4967-8a38-d8dd9a9dd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a9564-2a4f-4937-a64f-5c7361bbc4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D22DD6-EFCE-4F7D-B94D-95A695465026}">
  <ds:schemaRefs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07449db9-2018-44d5-8b91-5bf128672702"/>
    <ds:schemaRef ds:uri="http://schemas.microsoft.com/office/infopath/2007/PartnerControls"/>
    <ds:schemaRef ds:uri="d315d8b8-35c1-4392-8562-2ef8388dc7ef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528CB3C-4C76-45B9-B3F3-DC30353CD3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88B09C-CF0C-4A66-81F7-5B27D3031E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SCCM01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Murphy</dc:creator>
  <cp:keywords/>
  <dc:description/>
  <cp:lastModifiedBy>Patrick Murphy</cp:lastModifiedBy>
  <cp:revision>2</cp:revision>
  <dcterms:created xsi:type="dcterms:W3CDTF">2021-07-16T12:24:00Z</dcterms:created>
  <dcterms:modified xsi:type="dcterms:W3CDTF">2021-07-16T12:24:00Z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0x010100B2B2AD8E04A3414F9F14161CA820F1DC</vt:lpwstr>
  </property>
</Properties>
</file>