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75" w:rsidRDefault="006E0775" w:rsidP="006E0775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Made4Love </w:t>
      </w:r>
    </w:p>
    <w:p w:rsidR="006E0775" w:rsidRDefault="006E0775" w:rsidP="006E0775">
      <w:pPr>
        <w:pStyle w:val="Standard"/>
        <w:jc w:val="center"/>
        <w:rPr>
          <w:rFonts w:ascii="Calibri" w:hAnsi="Calibri" w:cs="Calibri"/>
          <w:u w:val="single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021"/>
        <w:gridCol w:w="1791"/>
        <w:gridCol w:w="3837"/>
      </w:tblGrid>
      <w:tr w:rsidR="006E0775" w:rsidTr="003A78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 xml:space="preserve">Lesson topic: </w:t>
            </w:r>
            <w:r>
              <w:rPr>
                <w:rFonts w:ascii="Calibri" w:hAnsi="Calibri"/>
                <w:b/>
              </w:rPr>
              <w:t xml:space="preserve">Forever-ever? </w:t>
            </w: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Teacher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Year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No. of students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</w:pPr>
            <w:r>
              <w:rPr>
                <w:rFonts w:ascii="Calibri" w:hAnsi="Calibri"/>
                <w:color w:val="FF0000"/>
              </w:rPr>
              <w:t>Set/MA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Support staff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</w:tbl>
    <w:p w:rsidR="006E0775" w:rsidRDefault="006E0775" w:rsidP="006E0775">
      <w:pPr>
        <w:pStyle w:val="Standard"/>
        <w:rPr>
          <w:rFonts w:ascii="Calibri" w:hAnsi="Calibri"/>
          <w:color w:val="FF0000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8231"/>
      </w:tblGrid>
      <w:tr w:rsidR="006E0775" w:rsidTr="003A783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Learning objectives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RECD: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  <w:i/>
              </w:rPr>
            </w:pP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</w:pPr>
            <w:r>
              <w:rPr>
                <w:rFonts w:ascii="Calibri" w:hAnsi="Calibri"/>
                <w:color w:val="FF0000"/>
              </w:rPr>
              <w:t>Meeting the individual needs of the students (details of students with SEN/G&amp;T etc…)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FF0000"/>
                <w:u w:val="single"/>
              </w:rPr>
            </w:pP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>Pre-supposed knowledge/ possible concepts/  misconceptions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Resources:</w:t>
            </w:r>
          </w:p>
          <w:p w:rsidR="006E0775" w:rsidRDefault="006E0775" w:rsidP="003A7832">
            <w:pPr>
              <w:pStyle w:val="Standard"/>
              <w:rPr>
                <w:rFonts w:ascii="Calibri" w:hAnsi="Calibri"/>
                <w:b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Lesson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PPT </w:t>
            </w:r>
          </w:p>
          <w:p w:rsidR="006E0775" w:rsidRPr="005A3861" w:rsidRDefault="006E0775" w:rsidP="003A7832">
            <w:pPr>
              <w:pStyle w:val="Standard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Made4Love Booklet</w:t>
            </w:r>
          </w:p>
        </w:tc>
      </w:tr>
    </w:tbl>
    <w:p w:rsidR="006E0775" w:rsidRDefault="006E0775" w:rsidP="006E0775">
      <w:pPr>
        <w:pStyle w:val="Standard"/>
        <w:rPr>
          <w:rFonts w:ascii="Calibri" w:hAnsi="Calibri"/>
          <w:color w:val="FF0000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4097"/>
        <w:gridCol w:w="2755"/>
        <w:gridCol w:w="2696"/>
      </w:tblGrid>
      <w:tr w:rsidR="006E0775" w:rsidTr="003A783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Sequence of learning activities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T&amp; L activities</w:t>
            </w:r>
          </w:p>
          <w:p w:rsidR="006E0775" w:rsidRDefault="006E0775" w:rsidP="003A7832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 xml:space="preserve">Differentiation: </w:t>
            </w:r>
            <w:r>
              <w:rPr>
                <w:rFonts w:ascii="Calibri" w:hAnsi="Calibri"/>
                <w:sz w:val="20"/>
                <w:szCs w:val="20"/>
              </w:rPr>
              <w:t>(planned stretching / simplifying activities</w:t>
            </w: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Reference to: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SEN; G&amp;T; underachievers; relevant dept target groups</w:t>
            </w: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(name students here)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 post for progress</w:t>
            </w:r>
          </w:p>
          <w:p w:rsidR="006E0775" w:rsidRDefault="006E0775" w:rsidP="003A783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(when is progress going to be assessed and how? What alternative activities are planned if students do not understand?)</w:t>
            </w: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Starter</w:t>
            </w:r>
          </w:p>
          <w:p w:rsidR="006E0775" w:rsidRDefault="006E0775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5mins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6E077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E0775" w:rsidTr="003A7832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Development</w:t>
            </w:r>
          </w:p>
          <w:p w:rsidR="006E0775" w:rsidRDefault="006E0775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5mins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t>10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5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mins </w:t>
            </w: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  <w:p w:rsidR="006E0775" w:rsidRDefault="006E0775" w:rsidP="003A7832">
            <w:pPr>
              <w:pStyle w:val="Standard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6E0775">
            <w:pPr>
              <w:pStyle w:val="Standard"/>
              <w:snapToGrid w:val="0"/>
              <w:rPr>
                <w:rFonts w:ascii="Calibri" w:hAnsi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6E0775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0775" w:rsidRDefault="006E0775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0775" w:rsidRDefault="006E0775" w:rsidP="006E0775">
      <w:pPr>
        <w:pStyle w:val="Standard"/>
        <w:rPr>
          <w:rFonts w:ascii="Calibri" w:hAnsi="Calibri"/>
        </w:rPr>
      </w:pPr>
    </w:p>
    <w:p w:rsidR="006E0775" w:rsidRDefault="006E0775" w:rsidP="006E0775">
      <w:pPr>
        <w:pStyle w:val="Standard"/>
        <w:rPr>
          <w:rFonts w:ascii="Calibri" w:hAnsi="Calibri"/>
        </w:rPr>
      </w:pPr>
    </w:p>
    <w:p w:rsidR="006E0775" w:rsidRDefault="006E0775" w:rsidP="006E0775">
      <w:pPr>
        <w:pStyle w:val="Standard"/>
        <w:rPr>
          <w:rFonts w:ascii="Calibri" w:hAnsi="Calibri"/>
        </w:rPr>
      </w:pPr>
    </w:p>
    <w:p w:rsidR="006E0775" w:rsidRDefault="006E0775" w:rsidP="006E0775">
      <w:pPr>
        <w:pStyle w:val="Standard"/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F87F" wp14:editId="77001D44">
                <wp:simplePos x="0" y="0"/>
                <wp:positionH relativeFrom="margin">
                  <wp:posOffset>-71643</wp:posOffset>
                </wp:positionH>
                <wp:positionV relativeFrom="paragraph">
                  <wp:posOffset>59756</wp:posOffset>
                </wp:positionV>
                <wp:extent cx="6780532" cy="132716"/>
                <wp:effectExtent l="0" t="0" r="1268" b="6984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2" cy="1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8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0"/>
                            </w:tblGrid>
                            <w:tr w:rsidR="006E07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E0775" w:rsidRDefault="006E0775">
                                  <w:pPr>
                                    <w:pStyle w:val="Standard"/>
                                    <w:snapToGrid w:val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Assessment opportunities and homework</w:t>
                                  </w:r>
                                </w:p>
                              </w:tc>
                            </w:tr>
                            <w:tr w:rsidR="006E07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21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E07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E0775" w:rsidRDefault="006E0775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Opportunities for SMSC</w:t>
                                  </w:r>
                                </w:p>
                              </w:tc>
                            </w:tr>
                            <w:tr w:rsidR="006E07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73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6E0775" w:rsidRDefault="006E0775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0775" w:rsidRDefault="006E0775" w:rsidP="006E0775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F87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4.7pt;width:533.9pt;height:10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" filled="f" stroked="f">
                <v:textbox style="mso-fit-shape-to-text:t" inset="0,0,0,0">
                  <w:txbxContent>
                    <w:tbl>
                      <w:tblPr>
                        <w:tblW w:w="1068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0"/>
                      </w:tblGrid>
                      <w:tr w:rsidR="006E07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E0775" w:rsidRDefault="006E0775">
                            <w:pPr>
                              <w:pStyle w:val="Standard"/>
                              <w:snapToGrid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Assessment opportunities and homework</w:t>
                            </w:r>
                          </w:p>
                        </w:tc>
                      </w:tr>
                      <w:tr w:rsidR="006E07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21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6E07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E0775" w:rsidRDefault="006E0775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Opportunities for SMSC</w:t>
                            </w:r>
                          </w:p>
                        </w:tc>
                      </w:tr>
                      <w:tr w:rsidR="006E07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73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  <w:p w:rsidR="006E0775" w:rsidRDefault="006E0775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6E0775" w:rsidRDefault="006E0775" w:rsidP="006E0775"/>
                  </w:txbxContent>
                </v:textbox>
                <w10:wrap type="square" anchorx="margin"/>
              </v:shape>
            </w:pict>
          </mc:Fallback>
        </mc:AlternateContent>
      </w:r>
    </w:p>
    <w:p w:rsidR="006E0775" w:rsidRDefault="006E0775" w:rsidP="006E0775">
      <w:pPr>
        <w:pStyle w:val="Standard"/>
        <w:rPr>
          <w:rFonts w:ascii="Calibri" w:hAnsi="Calibri"/>
        </w:rPr>
      </w:pPr>
    </w:p>
    <w:p w:rsidR="006E0775" w:rsidRDefault="006E0775" w:rsidP="006E0775"/>
    <w:p w:rsidR="00F435E2" w:rsidRDefault="006E0775"/>
    <w:sectPr w:rsidR="00F435E2">
      <w:pgSz w:w="11906" w:h="16838"/>
      <w:pgMar w:top="567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4D4A"/>
    <w:multiLevelType w:val="multilevel"/>
    <w:tmpl w:val="C5726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6F372F"/>
    <w:multiLevelType w:val="multilevel"/>
    <w:tmpl w:val="832CCD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75"/>
    <w:rsid w:val="00312A50"/>
    <w:rsid w:val="003C71E6"/>
    <w:rsid w:val="003E7182"/>
    <w:rsid w:val="006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5DCD"/>
  <w14:defaultImageDpi w14:val="32767"/>
  <w15:chartTrackingRefBased/>
  <w15:docId w15:val="{C69A5986-A42F-0E47-891C-F18441B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77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07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/>
    </w:rPr>
  </w:style>
  <w:style w:type="paragraph" w:styleId="NormalWeb">
    <w:name w:val="Normal (Web)"/>
    <w:basedOn w:val="Standard"/>
    <w:rsid w:val="006E077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8BE9B8255F7449B9B7039B718D846" ma:contentTypeVersion="11" ma:contentTypeDescription="Create a new document." ma:contentTypeScope="" ma:versionID="e2621e99655a766e71cc721cf0685209">
  <xsd:schema xmlns:xsd="http://www.w3.org/2001/XMLSchema" xmlns:xs="http://www.w3.org/2001/XMLSchema" xmlns:p="http://schemas.microsoft.com/office/2006/metadata/properties" xmlns:ns2="4797d39e-7110-498e-9f99-4da8e39d64cb" xmlns:ns3="a76a3c1a-0463-4261-8678-9808e0d49f29" targetNamespace="http://schemas.microsoft.com/office/2006/metadata/properties" ma:root="true" ma:fieldsID="511e9ad595e2e1f1afe8014f025e65dd" ns2:_="" ns3:_="">
    <xsd:import namespace="4797d39e-7110-498e-9f99-4da8e39d64cb"/>
    <xsd:import namespace="a76a3c1a-0463-4261-8678-9808e0d49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39e-7110-498e-9f99-4da8e39d6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3c1a-0463-4261-8678-9808e0d49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139B4-E773-4C27-BBA6-0EBDFFBD07FF}"/>
</file>

<file path=customXml/itemProps2.xml><?xml version="1.0" encoding="utf-8"?>
<ds:datastoreItem xmlns:ds="http://schemas.openxmlformats.org/officeDocument/2006/customXml" ds:itemID="{8648F54B-4998-4C0A-BD5B-8FB7257E6044}"/>
</file>

<file path=customXml/itemProps3.xml><?xml version="1.0" encoding="utf-8"?>
<ds:datastoreItem xmlns:ds="http://schemas.openxmlformats.org/officeDocument/2006/customXml" ds:itemID="{C50DB55A-87A7-43FF-B09B-72505D5CF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Maguire</dc:creator>
  <cp:keywords/>
  <dc:description/>
  <cp:lastModifiedBy>Nadine Maguire</cp:lastModifiedBy>
  <cp:revision>1</cp:revision>
  <dcterms:created xsi:type="dcterms:W3CDTF">2020-03-08T15:28:00Z</dcterms:created>
  <dcterms:modified xsi:type="dcterms:W3CDTF">2020-03-08T15:31:00Z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0x01010037E8BE9B8255F7449B9B7039B718D846</vt:lpwstr>
  </property>
</Properties>
</file>